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9712" w14:textId="78D648DD" w:rsidR="00971BCB" w:rsidRDefault="00C7152F" w:rsidP="00637B97">
      <w:pPr>
        <w:tabs>
          <w:tab w:val="left" w:pos="13500"/>
        </w:tabs>
        <w:ind w:right="900"/>
        <w:jc w:val="right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noProof/>
          <w:sz w:val="28"/>
          <w:szCs w:val="28"/>
        </w:rPr>
        <w:drawing>
          <wp:inline distT="0" distB="0" distL="0" distR="0" wp14:anchorId="6EB66293" wp14:editId="73C492B4">
            <wp:extent cx="1431290" cy="571500"/>
            <wp:effectExtent l="0" t="0" r="0" b="0"/>
            <wp:docPr id="9" name="Picture 2" descr="Logo: midt regionmidtjy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Logo: midt regionmidtjyl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785D7" w14:textId="7AE94CC2" w:rsidR="009338BA" w:rsidRPr="009C49E1" w:rsidRDefault="00971BCB" w:rsidP="00B74F1B">
      <w:pPr>
        <w:pStyle w:val="Title"/>
        <w:rPr>
          <w:b w:val="0"/>
          <w:caps w:val="0"/>
        </w:rPr>
      </w:pPr>
      <w:r w:rsidRPr="009C49E1">
        <w:t>Arbejdsmiljøgennemgang</w:t>
      </w:r>
    </w:p>
    <w:p w14:paraId="278DB6D4" w14:textId="77777777" w:rsidR="00E001F3" w:rsidRDefault="00C43D63" w:rsidP="00B74F1B">
      <w:pPr>
        <w:pStyle w:val="Subtitle"/>
        <w:rPr>
          <w:b w:val="0"/>
          <w:caps w:val="0"/>
        </w:rPr>
      </w:pPr>
      <w:r>
        <w:t>kontor</w:t>
      </w:r>
      <w:r w:rsidR="002D0068">
        <w:t xml:space="preserve"> og Administration</w:t>
      </w:r>
      <w:r w:rsidR="00523A92">
        <w:t xml:space="preserve"> uden psykisk arbejdsmiljø</w:t>
      </w:r>
    </w:p>
    <w:p w14:paraId="7BD55AB8" w14:textId="77777777" w:rsidR="00B74F1B" w:rsidRDefault="00B74F1B" w:rsidP="00B74F1B">
      <w:pPr>
        <w:spacing w:before="480"/>
        <w:rPr>
          <w:rFonts w:ascii="Verdana" w:hAnsi="Verdana"/>
          <w:b/>
          <w:sz w:val="22"/>
          <w:szCs w:val="22"/>
        </w:rPr>
        <w:sectPr w:rsidR="00B74F1B" w:rsidSect="0040715E">
          <w:footerReference w:type="default" r:id="rId8"/>
          <w:pgSz w:w="16838" w:h="11906" w:orient="landscape"/>
          <w:pgMar w:top="1079" w:right="284" w:bottom="1021" w:left="624" w:header="709" w:footer="709" w:gutter="0"/>
          <w:cols w:space="708"/>
          <w:docGrid w:linePitch="360"/>
        </w:sectPr>
      </w:pPr>
    </w:p>
    <w:p w14:paraId="71BF2E38" w14:textId="77777777" w:rsidR="00B74F1B" w:rsidRDefault="00B74F1B" w:rsidP="00B74F1B">
      <w:pPr>
        <w:spacing w:before="480"/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Afdeling:</w:t>
      </w:r>
      <w:r w:rsidRPr="00E001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Afdeling"/>
            <w:textInput/>
          </w:ffData>
        </w:fldChar>
      </w:r>
      <w:bookmarkStart w:id="0" w:name="Text1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0"/>
    </w:p>
    <w:p w14:paraId="4E5D196C" w14:textId="77777777" w:rsidR="00B74F1B" w:rsidRDefault="00B74F1B" w:rsidP="00B74F1B">
      <w:pPr>
        <w:spacing w:before="480"/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Gennemført af (navn):</w:t>
      </w:r>
      <w:r w:rsidRPr="00E001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Gennemført af (navn)"/>
            <w:textInput/>
          </w:ffData>
        </w:fldChar>
      </w:r>
      <w:bookmarkStart w:id="1" w:name="Text2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1"/>
    </w:p>
    <w:p w14:paraId="64A52078" w14:textId="77777777" w:rsidR="00B74F1B" w:rsidRDefault="00B74F1B" w:rsidP="00B74F1B">
      <w:pPr>
        <w:spacing w:before="480"/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Dato:</w:t>
      </w:r>
      <w:r w:rsidRPr="00E001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fldChar w:fldCharType="begin">
          <w:ffData>
            <w:name w:val="Text3"/>
            <w:enabled/>
            <w:calcOnExit w:val="0"/>
            <w:statusText w:type="text" w:val="Dato"/>
            <w:textInput/>
          </w:ffData>
        </w:fldChar>
      </w:r>
      <w:bookmarkStart w:id="2" w:name="Text3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2"/>
    </w:p>
    <w:p w14:paraId="43064858" w14:textId="77777777" w:rsidR="00B74F1B" w:rsidRDefault="00B74F1B" w:rsidP="00E17A70">
      <w:pPr>
        <w:rPr>
          <w:rFonts w:ascii="Verdana" w:hAnsi="Verdana"/>
          <w:sz w:val="22"/>
          <w:szCs w:val="22"/>
        </w:rPr>
        <w:sectPr w:rsidR="00B74F1B" w:rsidSect="00B74F1B">
          <w:type w:val="continuous"/>
          <w:pgSz w:w="16838" w:h="11906" w:orient="landscape"/>
          <w:pgMar w:top="1079" w:right="284" w:bottom="1021" w:left="624" w:header="709" w:footer="709" w:gutter="0"/>
          <w:cols w:num="3" w:space="708"/>
          <w:docGrid w:linePitch="360"/>
        </w:sectPr>
      </w:pPr>
    </w:p>
    <w:p w14:paraId="022CBB4A" w14:textId="77777777" w:rsidR="009C49E1" w:rsidRDefault="009C49E1" w:rsidP="00E17A70">
      <w:pPr>
        <w:rPr>
          <w:rFonts w:ascii="Verdana" w:hAnsi="Verdana"/>
          <w:sz w:val="22"/>
          <w:szCs w:val="22"/>
        </w:rPr>
      </w:pPr>
    </w:p>
    <w:tbl>
      <w:tblPr>
        <w:tblW w:w="15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Description w:val="Tabel 1"/>
      </w:tblPr>
      <w:tblGrid>
        <w:gridCol w:w="5688"/>
        <w:gridCol w:w="720"/>
        <w:gridCol w:w="3240"/>
        <w:gridCol w:w="3420"/>
        <w:gridCol w:w="1440"/>
        <w:gridCol w:w="1260"/>
      </w:tblGrid>
      <w:tr w:rsidR="00CD3E38" w:rsidRPr="006F53E0" w14:paraId="24CBC2BF" w14:textId="77777777" w:rsidTr="006F53E0">
        <w:trPr>
          <w:tblHeader/>
        </w:trPr>
        <w:tc>
          <w:tcPr>
            <w:tcW w:w="5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B7546" w14:textId="175A6F08" w:rsidR="00CD3E38" w:rsidRPr="006F53E0" w:rsidRDefault="00C7152F" w:rsidP="00B74F1B">
            <w:pPr>
              <w:spacing w:after="480"/>
              <w:rPr>
                <w:rFonts w:ascii="Verdana" w:hAnsi="Verdana"/>
                <w:b/>
                <w:sz w:val="18"/>
                <w:szCs w:val="18"/>
              </w:rPr>
            </w:pPr>
            <w:r w:rsidRPr="006F53E0">
              <w:rPr>
                <w:rFonts w:ascii="Helvetica" w:hAnsi="Helvetica"/>
                <w:caps/>
                <w:noProof/>
              </w:rPr>
              <w:drawing>
                <wp:inline distT="0" distB="0" distL="0" distR="0" wp14:anchorId="5B1B6CFD" wp14:editId="5824EDBB">
                  <wp:extent cx="699135" cy="622935"/>
                  <wp:effectExtent l="0" t="0" r="0" b="5715"/>
                  <wp:docPr id="4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49E1" w:rsidRPr="006F53E0">
              <w:rPr>
                <w:rFonts w:ascii="Verdana" w:hAnsi="Verdana"/>
                <w:b/>
                <w:sz w:val="20"/>
                <w:szCs w:val="20"/>
              </w:rPr>
              <w:t>Hvad skal vi undersøge?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0589B8" w14:textId="77777777" w:rsidR="00CD3E38" w:rsidRPr="006F53E0" w:rsidRDefault="00CD3E38" w:rsidP="00B74F1B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OK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D8817A" w14:textId="77777777" w:rsidR="00CD3E38" w:rsidRPr="006F53E0" w:rsidRDefault="00CD3E38" w:rsidP="00B74F1B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Problem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9F8895" w14:textId="77777777" w:rsidR="00CD3E38" w:rsidRPr="006F53E0" w:rsidRDefault="00CD3E38" w:rsidP="00B74F1B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Løsningsforslag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61AF16" w14:textId="77777777" w:rsidR="00CD3E38" w:rsidRPr="006F53E0" w:rsidRDefault="00CD3E38" w:rsidP="00B74F1B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Ansvarlig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6D5FA" w14:textId="77777777" w:rsidR="00CD3E38" w:rsidRPr="006F53E0" w:rsidRDefault="00CD3E38" w:rsidP="004F3449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Deadline</w:t>
            </w:r>
          </w:p>
        </w:tc>
      </w:tr>
      <w:tr w:rsidR="00CD67DE" w:rsidRPr="006F53E0" w14:paraId="79153BD6" w14:textId="77777777" w:rsidTr="006F53E0">
        <w:tc>
          <w:tcPr>
            <w:tcW w:w="56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AD495" w14:textId="77777777" w:rsidR="009338BA" w:rsidRPr="006F53E0" w:rsidRDefault="009338BA" w:rsidP="00B74F1B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Fysiske/ergonomiske forhold:</w:t>
            </w:r>
          </w:p>
          <w:p w14:paraId="7B362A21" w14:textId="77777777" w:rsidR="00C11836" w:rsidRPr="006F53E0" w:rsidRDefault="00CF0DF9" w:rsidP="00B74F1B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t xml:space="preserve">Er indretning af arbejdsrummet </w:t>
            </w:r>
            <w:r w:rsidR="00C11836" w:rsidRPr="006F53E0">
              <w:rPr>
                <w:rFonts w:ascii="Verdana" w:hAnsi="Verdana"/>
                <w:sz w:val="20"/>
                <w:szCs w:val="20"/>
              </w:rPr>
              <w:t>hensigtsmæssig?</w:t>
            </w:r>
          </w:p>
          <w:p w14:paraId="29592135" w14:textId="77777777" w:rsidR="00C11836" w:rsidRPr="006F53E0" w:rsidRDefault="00C11836" w:rsidP="00B74F1B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t>Er det muligt at bruge de rigtige arbejdsstillinger?</w:t>
            </w:r>
          </w:p>
          <w:p w14:paraId="683553A0" w14:textId="77777777" w:rsidR="00C11836" w:rsidRPr="006F53E0" w:rsidRDefault="00CF0DF9" w:rsidP="00B74F1B">
            <w:pPr>
              <w:spacing w:after="240"/>
              <w:rPr>
                <w:rFonts w:ascii="Verdana" w:hAnsi="Verdana" w:cs="Verdana"/>
                <w:sz w:val="20"/>
                <w:szCs w:val="20"/>
              </w:rPr>
            </w:pPr>
            <w:r w:rsidRPr="006F53E0">
              <w:rPr>
                <w:rFonts w:ascii="Verdana" w:hAnsi="Verdana" w:cs="Verdana"/>
                <w:sz w:val="20"/>
                <w:szCs w:val="20"/>
              </w:rPr>
              <w:t xml:space="preserve">Er </w:t>
            </w:r>
            <w:r w:rsidRPr="00B74F1B">
              <w:rPr>
                <w:rFonts w:ascii="Verdana" w:hAnsi="Verdana"/>
                <w:sz w:val="20"/>
                <w:szCs w:val="20"/>
              </w:rPr>
              <w:t>arbejdsplads</w:t>
            </w:r>
            <w:r w:rsidR="00C467AF" w:rsidRPr="00B74F1B">
              <w:rPr>
                <w:rFonts w:ascii="Verdana" w:hAnsi="Verdana"/>
                <w:sz w:val="20"/>
                <w:szCs w:val="20"/>
              </w:rPr>
              <w:t>ens</w:t>
            </w:r>
            <w:r w:rsidR="00C467AF" w:rsidRPr="006F53E0">
              <w:rPr>
                <w:rFonts w:ascii="Verdana" w:hAnsi="Verdana" w:cs="Verdana"/>
                <w:sz w:val="20"/>
                <w:szCs w:val="20"/>
              </w:rPr>
              <w:t xml:space="preserve"> inventar placeret, så der er</w:t>
            </w:r>
            <w:r w:rsidRPr="006F53E0">
              <w:rPr>
                <w:rFonts w:ascii="Verdana" w:hAnsi="Verdana" w:cs="Verdana"/>
                <w:sz w:val="20"/>
                <w:szCs w:val="20"/>
              </w:rPr>
              <w:t xml:space="preserve"> god plads til opgaven?</w:t>
            </w:r>
          </w:p>
          <w:p w14:paraId="0F765FF6" w14:textId="77777777" w:rsidR="0082119B" w:rsidRPr="006F53E0" w:rsidRDefault="00CF0DF9" w:rsidP="00B74F1B">
            <w:pPr>
              <w:spacing w:after="240"/>
              <w:rPr>
                <w:rFonts w:ascii="Verdana" w:hAnsi="Verdana" w:cs="Verdana"/>
                <w:sz w:val="20"/>
                <w:szCs w:val="20"/>
              </w:rPr>
            </w:pPr>
            <w:r w:rsidRPr="006F53E0">
              <w:rPr>
                <w:rFonts w:ascii="Verdana" w:hAnsi="Verdana" w:cs="Symbol"/>
                <w:sz w:val="20"/>
                <w:szCs w:val="20"/>
              </w:rPr>
              <w:t xml:space="preserve">Er der </w:t>
            </w:r>
            <w:r w:rsidRPr="006F53E0">
              <w:rPr>
                <w:rFonts w:ascii="Verdana" w:hAnsi="Verdana" w:cs="Verdana"/>
                <w:sz w:val="20"/>
                <w:szCs w:val="20"/>
              </w:rPr>
              <w:t>tilstr</w:t>
            </w:r>
            <w:r w:rsidR="003507F1" w:rsidRPr="006F53E0">
              <w:rPr>
                <w:rFonts w:ascii="Verdana" w:hAnsi="Verdana" w:cs="Verdana"/>
                <w:sz w:val="20"/>
                <w:szCs w:val="20"/>
              </w:rPr>
              <w:t>ækkelig med plads til de ting der skal anvendes</w:t>
            </w:r>
            <w:r w:rsidRPr="006F53E0">
              <w:rPr>
                <w:rFonts w:ascii="Verdana" w:hAnsi="Verdana" w:cs="Verdana"/>
                <w:sz w:val="20"/>
                <w:szCs w:val="20"/>
              </w:rPr>
              <w:t xml:space="preserve"> i </w:t>
            </w:r>
            <w:r w:rsidR="003507F1" w:rsidRPr="006F53E0">
              <w:rPr>
                <w:rFonts w:ascii="Verdana" w:hAnsi="Verdana" w:cs="Verdana"/>
                <w:sz w:val="20"/>
                <w:szCs w:val="20"/>
              </w:rPr>
              <w:t>arbejde?</w:t>
            </w:r>
          </w:p>
          <w:p w14:paraId="41ECA845" w14:textId="77777777" w:rsidR="00523A92" w:rsidRPr="006F53E0" w:rsidRDefault="00523A92" w:rsidP="00B74F1B">
            <w:pPr>
              <w:spacing w:after="240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B74F1B">
              <w:rPr>
                <w:rFonts w:ascii="Verdana" w:hAnsi="Verdana" w:cs="Verdana"/>
                <w:sz w:val="20"/>
                <w:szCs w:val="20"/>
              </w:rPr>
              <w:t>Arbejder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medarbejderne i ubekvemme arbejdsstillinger?</w:t>
            </w:r>
          </w:p>
          <w:p w14:paraId="347A6623" w14:textId="77777777" w:rsidR="00523A92" w:rsidRPr="006F53E0" w:rsidRDefault="00523A92" w:rsidP="00B74F1B">
            <w:pPr>
              <w:spacing w:after="240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Arbejder medarbejderne med bøjet eller vredet ryg eller </w:t>
            </w:r>
            <w:r w:rsidRPr="00B74F1B">
              <w:rPr>
                <w:rFonts w:ascii="Verdana" w:hAnsi="Verdana" w:cs="Verdana"/>
                <w:sz w:val="20"/>
                <w:szCs w:val="20"/>
              </w:rPr>
              <w:t>bøjet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eller vredet nakke?</w:t>
            </w:r>
          </w:p>
          <w:p w14:paraId="4C1D0237" w14:textId="77777777" w:rsidR="00523A92" w:rsidRPr="006F53E0" w:rsidRDefault="00523A92" w:rsidP="00B74F1B">
            <w:pPr>
              <w:spacing w:after="240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Arbejder </w:t>
            </w:r>
            <w:r w:rsidRPr="00B74F1B">
              <w:rPr>
                <w:rFonts w:ascii="Verdana" w:hAnsi="Verdana" w:cs="Verdana"/>
                <w:sz w:val="20"/>
                <w:szCs w:val="20"/>
              </w:rPr>
              <w:t>medarbejderne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med lange rækkeafstande?</w:t>
            </w:r>
          </w:p>
          <w:p w14:paraId="0FEACA1B" w14:textId="77777777" w:rsidR="00523A92" w:rsidRPr="006F53E0" w:rsidRDefault="00523A92" w:rsidP="00B74F1B">
            <w:pPr>
              <w:spacing w:after="240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B74F1B">
              <w:rPr>
                <w:rFonts w:ascii="Verdana" w:hAnsi="Verdana" w:cs="Verdana"/>
                <w:sz w:val="20"/>
                <w:szCs w:val="20"/>
              </w:rPr>
              <w:lastRenderedPageBreak/>
              <w:t>Arbejder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medarbejderne i samme stilling i lang tid?</w:t>
            </w:r>
          </w:p>
          <w:p w14:paraId="7974BA04" w14:textId="77777777" w:rsidR="00523A92" w:rsidRPr="006F53E0" w:rsidRDefault="00523A92" w:rsidP="00B74F1B">
            <w:pPr>
              <w:spacing w:after="240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Er </w:t>
            </w:r>
            <w:r w:rsidRPr="00B74F1B">
              <w:rPr>
                <w:rFonts w:ascii="Verdana" w:hAnsi="Verdana" w:cs="Verdana"/>
                <w:sz w:val="20"/>
                <w:szCs w:val="20"/>
              </w:rPr>
              <w:t>der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</w:t>
            </w:r>
            <w:r w:rsidRPr="00B74F1B">
              <w:rPr>
                <w:rFonts w:ascii="Verdana" w:hAnsi="Verdana" w:cs="Verdana"/>
                <w:sz w:val="20"/>
                <w:szCs w:val="20"/>
              </w:rPr>
              <w:t>snævre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pladsforhold på arbejdspladsen, der begrænser bevægelsesfriheden?</w:t>
            </w:r>
          </w:p>
          <w:p w14:paraId="597060ED" w14:textId="28CB2FFA" w:rsidR="00001CC6" w:rsidRPr="006F53E0" w:rsidRDefault="00523A92" w:rsidP="00B74F1B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Arbejder medarbejderne med håndleddet bøjet eller drejet </w:t>
            </w:r>
            <w:r w:rsidRPr="00B74F1B">
              <w:rPr>
                <w:rFonts w:ascii="Verdana" w:hAnsi="Verdana" w:cs="Verdana"/>
                <w:sz w:val="20"/>
                <w:szCs w:val="20"/>
              </w:rPr>
              <w:t>eller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med fingerspidsgreb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47433FBC" w14:textId="3E7FFF78" w:rsidR="00CD67DE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lastRenderedPageBreak/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14:paraId="79F0EEC1" w14:textId="62807F3C" w:rsidR="00CD67DE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2B044BB0" w14:textId="769DFC95" w:rsidR="00CD67DE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ED8763A" w14:textId="25EFCD87" w:rsidR="00CD67DE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3C805D" w14:textId="7BAC6F02" w:rsidR="00CD67DE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3E38" w:rsidRPr="006F53E0" w14:paraId="5BDB1647" w14:textId="77777777" w:rsidTr="006F53E0">
        <w:tc>
          <w:tcPr>
            <w:tcW w:w="56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56898" w14:textId="77777777" w:rsidR="009338BA" w:rsidRPr="006F53E0" w:rsidRDefault="002D0068" w:rsidP="00B74F1B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Belysning</w:t>
            </w:r>
          </w:p>
          <w:p w14:paraId="2528C629" w14:textId="77777777" w:rsidR="0040715E" w:rsidRPr="006F53E0" w:rsidRDefault="002D0068" w:rsidP="00B74F1B">
            <w:pPr>
              <w:spacing w:after="240"/>
              <w:rPr>
                <w:rFonts w:ascii="Verdana" w:hAnsi="Verdana"/>
                <w:sz w:val="20"/>
                <w:szCs w:val="20"/>
                <w:lang w:bidi="kn-IN"/>
              </w:rPr>
            </w:pPr>
            <w:r w:rsidRPr="006F53E0">
              <w:rPr>
                <w:rFonts w:ascii="Verdana" w:hAnsi="Verdana"/>
                <w:sz w:val="20"/>
                <w:szCs w:val="20"/>
                <w:lang w:bidi="kn-IN"/>
              </w:rPr>
              <w:t>Er der en god belysning i rummet?</w:t>
            </w:r>
          </w:p>
          <w:p w14:paraId="3FFB27C0" w14:textId="77777777" w:rsidR="002D0068" w:rsidRPr="006F53E0" w:rsidRDefault="002D0068" w:rsidP="00B74F1B">
            <w:pPr>
              <w:spacing w:after="240"/>
              <w:rPr>
                <w:rFonts w:ascii="Verdana" w:hAnsi="Verdana"/>
                <w:sz w:val="20"/>
                <w:szCs w:val="20"/>
                <w:lang w:bidi="kn-IN"/>
              </w:rPr>
            </w:pPr>
            <w:r w:rsidRPr="006F53E0">
              <w:rPr>
                <w:rFonts w:ascii="Verdana" w:hAnsi="Verdana"/>
                <w:sz w:val="20"/>
                <w:szCs w:val="20"/>
                <w:lang w:bidi="kn-IN"/>
              </w:rPr>
              <w:t>Er der en god belysning på selve arbejdsstedet?</w:t>
            </w:r>
          </w:p>
          <w:p w14:paraId="67EFD37E" w14:textId="77777777" w:rsidR="002D0068" w:rsidRPr="006F53E0" w:rsidRDefault="002D0068" w:rsidP="00B74F1B">
            <w:pPr>
              <w:spacing w:after="240"/>
              <w:rPr>
                <w:rFonts w:ascii="Verdana" w:hAnsi="Verdana"/>
                <w:sz w:val="20"/>
                <w:szCs w:val="20"/>
                <w:lang w:bidi="kn-IN"/>
              </w:rPr>
            </w:pPr>
            <w:r w:rsidRPr="006F53E0">
              <w:rPr>
                <w:rFonts w:ascii="Verdana" w:hAnsi="Verdana"/>
                <w:sz w:val="20"/>
                <w:szCs w:val="20"/>
                <w:lang w:bidi="kn-IN"/>
              </w:rPr>
              <w:t>Er der en god lyskvalitet?</w:t>
            </w:r>
          </w:p>
          <w:p w14:paraId="433EAA2C" w14:textId="77777777" w:rsidR="002D0068" w:rsidRPr="006F53E0" w:rsidRDefault="002D0068" w:rsidP="00B74F1B">
            <w:pPr>
              <w:spacing w:after="240"/>
              <w:rPr>
                <w:rFonts w:ascii="Verdana" w:hAnsi="Verdana"/>
                <w:sz w:val="20"/>
                <w:szCs w:val="20"/>
                <w:lang w:bidi="kn-IN"/>
              </w:rPr>
            </w:pPr>
            <w:r w:rsidRPr="006F53E0">
              <w:rPr>
                <w:rFonts w:ascii="Verdana" w:hAnsi="Verdana"/>
                <w:sz w:val="20"/>
                <w:szCs w:val="20"/>
                <w:lang w:bidi="kn-IN"/>
              </w:rPr>
              <w:t>Blænder belysningen?</w:t>
            </w:r>
          </w:p>
          <w:p w14:paraId="39227E0D" w14:textId="77777777" w:rsidR="00CD1BDE" w:rsidRPr="006F53E0" w:rsidRDefault="00CD1BDE" w:rsidP="00B74F1B">
            <w:pPr>
              <w:spacing w:after="240"/>
              <w:rPr>
                <w:rFonts w:ascii="Verdana" w:hAnsi="Verdana"/>
                <w:sz w:val="20"/>
                <w:szCs w:val="20"/>
                <w:lang w:bidi="kn-IN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>Er der blænding eller spejlinger i pc-skærme?</w:t>
            </w:r>
          </w:p>
          <w:p w14:paraId="7472CC2D" w14:textId="77777777" w:rsidR="002D0068" w:rsidRPr="006F53E0" w:rsidRDefault="002D0068" w:rsidP="00B74F1B">
            <w:pPr>
              <w:spacing w:after="240"/>
              <w:rPr>
                <w:rFonts w:ascii="Verdana" w:hAnsi="Verdana"/>
                <w:sz w:val="20"/>
                <w:szCs w:val="20"/>
                <w:lang w:bidi="kn-IN"/>
              </w:rPr>
            </w:pPr>
            <w:r w:rsidRPr="006F53E0">
              <w:rPr>
                <w:rFonts w:ascii="Verdana" w:hAnsi="Verdana"/>
                <w:sz w:val="20"/>
                <w:szCs w:val="20"/>
                <w:lang w:bidi="kn-IN"/>
              </w:rPr>
              <w:t xml:space="preserve">Giver </w:t>
            </w:r>
            <w:r w:rsidRPr="00B74F1B">
              <w:rPr>
                <w:rFonts w:ascii="Verdana" w:hAnsi="Verdana" w:cs="Garamond-Light"/>
                <w:color w:val="231F20"/>
                <w:sz w:val="20"/>
                <w:szCs w:val="20"/>
              </w:rPr>
              <w:t>belysningen</w:t>
            </w:r>
            <w:r w:rsidRPr="006F53E0">
              <w:rPr>
                <w:rFonts w:ascii="Verdana" w:hAnsi="Verdana"/>
                <w:sz w:val="20"/>
                <w:szCs w:val="20"/>
                <w:lang w:bidi="kn-IN"/>
              </w:rPr>
              <w:t xml:space="preserve"> generende reflekser?</w:t>
            </w:r>
          </w:p>
          <w:p w14:paraId="3ED64C49" w14:textId="77777777" w:rsidR="00CD1BDE" w:rsidRPr="006F53E0" w:rsidRDefault="00CD1BDE" w:rsidP="00B74F1B">
            <w:pPr>
              <w:spacing w:after="240"/>
              <w:rPr>
                <w:rFonts w:ascii="Verdana" w:hAnsi="Verdana"/>
                <w:sz w:val="20"/>
                <w:szCs w:val="20"/>
                <w:lang w:bidi="kn-IN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>Er der for lidt lys på arbejdspladserne?</w:t>
            </w:r>
          </w:p>
          <w:p w14:paraId="53E770BB" w14:textId="7E86030D" w:rsidR="00001CC6" w:rsidRPr="00B74F1B" w:rsidRDefault="002D0068" w:rsidP="00B74F1B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  <w:lang w:bidi="kn-IN"/>
              </w:rPr>
              <w:t xml:space="preserve">Afgiver </w:t>
            </w:r>
            <w:r w:rsidRPr="00B74F1B">
              <w:rPr>
                <w:rFonts w:ascii="Verdana" w:hAnsi="Verdana" w:cs="Garamond-Light"/>
                <w:color w:val="231F20"/>
                <w:sz w:val="20"/>
                <w:szCs w:val="20"/>
              </w:rPr>
              <w:t>belysningen</w:t>
            </w:r>
            <w:r w:rsidRPr="006F53E0">
              <w:rPr>
                <w:rFonts w:ascii="Verdana" w:hAnsi="Verdana"/>
                <w:sz w:val="20"/>
                <w:szCs w:val="20"/>
                <w:lang w:bidi="kn-IN"/>
              </w:rPr>
              <w:t xml:space="preserve"> generende varme?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70DC898D" w14:textId="212B9E0F" w:rsidR="00CD3E38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14:paraId="5795DB56" w14:textId="215B6285" w:rsidR="00CD3E38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2B0C487C" w14:textId="49DF3D37" w:rsidR="00CD3E38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459983" w14:textId="143C49F7" w:rsidR="00CD3E38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1EEF9C" w14:textId="67EE3A2E" w:rsidR="00CD3E38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3E38" w:rsidRPr="006F53E0" w14:paraId="6EBA1579" w14:textId="77777777" w:rsidTr="006F53E0"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F27D21" w14:textId="77777777" w:rsidR="00BC6FEA" w:rsidRPr="006F53E0" w:rsidRDefault="00523A92" w:rsidP="00B74F1B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6F53E0">
              <w:rPr>
                <w:rFonts w:ascii="Verdana" w:hAnsi="Verdana"/>
                <w:b/>
                <w:sz w:val="20"/>
                <w:szCs w:val="20"/>
              </w:rPr>
              <w:t>Støj/akustik</w:t>
            </w:r>
          </w:p>
          <w:p w14:paraId="37B744F0" w14:textId="77777777" w:rsidR="00BC6FEA" w:rsidRPr="006F53E0" w:rsidRDefault="00BC6FEA" w:rsidP="006F53E0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t>Er der et højt støjniveau?</w:t>
            </w:r>
          </w:p>
          <w:p w14:paraId="0CDC7F09" w14:textId="77777777" w:rsidR="00BC6FEA" w:rsidRPr="006F53E0" w:rsidRDefault="00BC6FEA" w:rsidP="00B74F1B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t>Er der generende støj fra apparater eller installationer?</w:t>
            </w:r>
          </w:p>
          <w:p w14:paraId="2A67131E" w14:textId="77777777" w:rsidR="00BC6FEA" w:rsidRPr="006F53E0" w:rsidRDefault="00BC6FEA" w:rsidP="00B74F1B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lastRenderedPageBreak/>
              <w:t>Er der generende støj udefra?</w:t>
            </w:r>
          </w:p>
          <w:p w14:paraId="13FF83E6" w14:textId="77777777" w:rsidR="00BC6FEA" w:rsidRPr="006F53E0" w:rsidRDefault="00BC6FEA" w:rsidP="00B74F1B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t>Er der generende støj fra kolleger (fx tale med hinanden eller i telefoner)</w:t>
            </w:r>
          </w:p>
          <w:p w14:paraId="17326462" w14:textId="364464BB" w:rsidR="008C4C11" w:rsidRPr="00B74F1B" w:rsidRDefault="008C4C11" w:rsidP="00B74F1B">
            <w:pPr>
              <w:spacing w:before="100" w:beforeAutospacing="1" w:after="240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  <w:lang w:bidi="kn-IN"/>
              </w:rPr>
              <w:t xml:space="preserve">Er der en </w:t>
            </w:r>
            <w:r w:rsidRPr="006F53E0">
              <w:rPr>
                <w:rFonts w:ascii="Verdana" w:hAnsi="Verdana"/>
                <w:sz w:val="20"/>
                <w:szCs w:val="20"/>
              </w:rPr>
              <w:t>god</w:t>
            </w:r>
            <w:r w:rsidRPr="006F53E0">
              <w:rPr>
                <w:rFonts w:ascii="Verdana" w:hAnsi="Verdana"/>
                <w:sz w:val="20"/>
                <w:szCs w:val="20"/>
                <w:lang w:bidi="kn-IN"/>
              </w:rPr>
              <w:t xml:space="preserve"> rumklang (er tale svært, at forstå)?</w:t>
            </w:r>
          </w:p>
        </w:tc>
        <w:tc>
          <w:tcPr>
            <w:tcW w:w="720" w:type="dxa"/>
            <w:shd w:val="clear" w:color="auto" w:fill="auto"/>
          </w:tcPr>
          <w:p w14:paraId="0341CC49" w14:textId="393AF26B" w:rsidR="00CD3E38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lastRenderedPageBreak/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0E46C757" w14:textId="2572C871" w:rsidR="00CD3E38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4C5A1EA3" w14:textId="3F805B29" w:rsidR="00CD3E38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38562F61" w14:textId="3A361201" w:rsidR="00CD3E38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45FBF" w14:textId="475D8F99" w:rsidR="00CD3E38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8C4C11" w:rsidRPr="006F53E0" w14:paraId="3BAC5FFD" w14:textId="77777777" w:rsidTr="006F53E0"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D6C328" w14:textId="77777777" w:rsidR="00523A92" w:rsidRPr="006F53E0" w:rsidRDefault="00523A92" w:rsidP="00B74F1B">
            <w:pPr>
              <w:spacing w:after="240"/>
              <w:rPr>
                <w:rFonts w:ascii="Verdana" w:hAnsi="Verdana" w:cs="Garamond-Light"/>
                <w:b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b/>
                <w:color w:val="231F20"/>
                <w:sz w:val="20"/>
                <w:szCs w:val="20"/>
              </w:rPr>
              <w:t>Indeklima</w:t>
            </w:r>
          </w:p>
          <w:p w14:paraId="4022ED03" w14:textId="77777777" w:rsidR="008C4C11" w:rsidRPr="006F53E0" w:rsidRDefault="00CD1BDE" w:rsidP="00B74F1B">
            <w:pPr>
              <w:spacing w:before="100" w:beforeAutospacing="1" w:after="100" w:afterAutospacing="1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Er der større eller flere printere/kopimaskiner i </w:t>
            </w:r>
            <w:r w:rsidRPr="00B74F1B">
              <w:rPr>
                <w:rFonts w:ascii="Verdana" w:hAnsi="Verdana"/>
                <w:sz w:val="20"/>
                <w:szCs w:val="20"/>
              </w:rPr>
              <w:t>arbejdsrum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uden ventilation?</w:t>
            </w:r>
          </w:p>
          <w:p w14:paraId="5E61DC43" w14:textId="77777777" w:rsidR="00CD1BDE" w:rsidRPr="006F53E0" w:rsidRDefault="00CD1BDE" w:rsidP="00B74F1B">
            <w:pPr>
              <w:spacing w:before="100" w:beforeAutospacing="1" w:after="100" w:afterAutospacing="1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B74F1B">
              <w:rPr>
                <w:rFonts w:ascii="Verdana" w:hAnsi="Verdana"/>
                <w:sz w:val="20"/>
                <w:szCs w:val="20"/>
              </w:rPr>
              <w:t>Bliver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generende lugt hængende længe i rummet?</w:t>
            </w:r>
          </w:p>
          <w:p w14:paraId="59B18186" w14:textId="77777777" w:rsidR="00CD1BDE" w:rsidRPr="006F53E0" w:rsidRDefault="00CD1BDE" w:rsidP="00B74F1B">
            <w:pPr>
              <w:spacing w:before="100" w:beforeAutospacing="1" w:after="100" w:afterAutospacing="1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>Er der så mange personer i rummet, at luften bliver dårlig (der lugter)?</w:t>
            </w:r>
          </w:p>
          <w:p w14:paraId="132E6629" w14:textId="77777777" w:rsidR="00CD1BDE" w:rsidRPr="006F53E0" w:rsidRDefault="00CD1BDE" w:rsidP="00B74F1B">
            <w:pPr>
              <w:spacing w:before="100" w:beforeAutospacing="1" w:after="100" w:afterAutospacing="1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>Er der generende lugt fra inventar, bygningen eller omgivelserne?</w:t>
            </w:r>
          </w:p>
          <w:p w14:paraId="29D64421" w14:textId="77777777" w:rsidR="00CD1BDE" w:rsidRPr="006F53E0" w:rsidRDefault="00CD1BDE" w:rsidP="00B74F1B">
            <w:pPr>
              <w:spacing w:before="100" w:beforeAutospacing="1" w:after="100" w:afterAutospacing="1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>Ligger der tit støv på vandrette flader?</w:t>
            </w:r>
          </w:p>
          <w:p w14:paraId="5A40392B" w14:textId="77777777" w:rsidR="00CD1BDE" w:rsidRPr="006F53E0" w:rsidRDefault="00CD1BDE" w:rsidP="00B74F1B">
            <w:pPr>
              <w:spacing w:before="100" w:beforeAutospacing="1" w:after="100" w:afterAutospacing="1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Er temperaturen i arbejdsrummet højere end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6F53E0">
                <w:rPr>
                  <w:rFonts w:ascii="Verdana" w:hAnsi="Verdana" w:cs="Garamond-Light"/>
                  <w:color w:val="231F20"/>
                  <w:sz w:val="20"/>
                  <w:szCs w:val="20"/>
                </w:rPr>
                <w:t>25 °C</w:t>
              </w:r>
            </w:smartTag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eller lavere end </w:t>
            </w:r>
            <w:smartTag w:uri="urn:schemas-microsoft-com:office:smarttags" w:element="metricconverter">
              <w:smartTagPr>
                <w:attr w:name="ProductID" w:val="18 °C"/>
              </w:smartTagPr>
              <w:r w:rsidRPr="006F53E0">
                <w:rPr>
                  <w:rFonts w:ascii="Verdana" w:hAnsi="Verdana" w:cs="Garamond-Light"/>
                  <w:color w:val="231F20"/>
                  <w:sz w:val="20"/>
                  <w:szCs w:val="20"/>
                </w:rPr>
                <w:t>18 °C</w:t>
              </w:r>
            </w:smartTag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ved normal ude</w:t>
            </w:r>
            <w:r w:rsidR="00523A92"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>temperatur?</w:t>
            </w:r>
          </w:p>
          <w:p w14:paraId="1EFA9B8E" w14:textId="77777777" w:rsidR="00CD1BDE" w:rsidRPr="006F53E0" w:rsidRDefault="00CD1BDE" w:rsidP="00B74F1B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t xml:space="preserve">Er </w:t>
            </w:r>
            <w:r w:rsidRPr="00B74F1B">
              <w:rPr>
                <w:rFonts w:ascii="Verdana" w:hAnsi="Verdana" w:cs="Garamond-Light"/>
                <w:color w:val="231F20"/>
                <w:sz w:val="20"/>
                <w:szCs w:val="20"/>
              </w:rPr>
              <w:t>temperaturen</w:t>
            </w:r>
            <w:r w:rsidRPr="006F53E0">
              <w:rPr>
                <w:rFonts w:ascii="Verdana" w:hAnsi="Verdana"/>
                <w:sz w:val="20"/>
                <w:szCs w:val="20"/>
              </w:rPr>
              <w:t xml:space="preserve"> i lokalet passende?</w:t>
            </w:r>
          </w:p>
          <w:p w14:paraId="7F6307E4" w14:textId="77777777" w:rsidR="00CD1BDE" w:rsidRPr="006F53E0" w:rsidRDefault="00CD1BDE" w:rsidP="00B74F1B">
            <w:pPr>
              <w:spacing w:before="100" w:beforeAutospacing="1" w:after="100" w:afterAutospacing="1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>Er der gener på grund af træk?</w:t>
            </w:r>
          </w:p>
          <w:p w14:paraId="57ABC990" w14:textId="77777777" w:rsidR="00CD1BDE" w:rsidRPr="006F53E0" w:rsidRDefault="00CD1BDE" w:rsidP="00B74F1B">
            <w:pPr>
              <w:spacing w:before="100" w:beforeAutospacing="1" w:after="100" w:afterAutospacing="1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>Er der kuldenedfald eller kuldestråling?</w:t>
            </w:r>
          </w:p>
          <w:p w14:paraId="35143AFC" w14:textId="77777777" w:rsidR="00CD1BDE" w:rsidRPr="006F53E0" w:rsidRDefault="00CD1BDE" w:rsidP="00B74F1B">
            <w:pPr>
              <w:spacing w:before="100" w:beforeAutospacing="1" w:after="100" w:afterAutospacing="1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lastRenderedPageBreak/>
              <w:t xml:space="preserve">Stiger temperaturen i arbejdsrummet mere end </w:t>
            </w:r>
            <w:smartTag w:uri="urn:schemas-microsoft-com:office:smarttags" w:element="metricconverter">
              <w:smartTagPr>
                <w:attr w:name="ProductID" w:val="4 °C"/>
              </w:smartTagPr>
              <w:r w:rsidRPr="006F53E0">
                <w:rPr>
                  <w:rFonts w:ascii="Verdana" w:hAnsi="Verdana" w:cs="Garamond-Light"/>
                  <w:color w:val="231F20"/>
                  <w:sz w:val="20"/>
                  <w:szCs w:val="20"/>
                </w:rPr>
                <w:t>4 °C</w:t>
              </w:r>
            </w:smartTag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i løbet af dagen?</w:t>
            </w:r>
          </w:p>
          <w:p w14:paraId="608EC580" w14:textId="6AFFD046" w:rsidR="00CD1BDE" w:rsidRPr="00B74F1B" w:rsidRDefault="00CD1BDE" w:rsidP="00B74F1B">
            <w:pPr>
              <w:spacing w:before="100" w:beforeAutospacing="1" w:after="240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Er der mere end </w:t>
            </w:r>
            <w:smartTag w:uri="urn:schemas-microsoft-com:office:smarttags" w:element="metricconverter">
              <w:smartTagPr>
                <w:attr w:name="ProductID" w:val="4 °C"/>
              </w:smartTagPr>
              <w:r w:rsidRPr="006F53E0">
                <w:rPr>
                  <w:rFonts w:ascii="Verdana" w:hAnsi="Verdana" w:cs="Garamond-Light"/>
                  <w:color w:val="231F20"/>
                  <w:sz w:val="20"/>
                  <w:szCs w:val="20"/>
                </w:rPr>
                <w:t>4 °C</w:t>
              </w:r>
            </w:smartTag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forskel mellem gulv- og hovedhøjde?</w:t>
            </w:r>
          </w:p>
        </w:tc>
        <w:tc>
          <w:tcPr>
            <w:tcW w:w="720" w:type="dxa"/>
            <w:shd w:val="clear" w:color="auto" w:fill="auto"/>
          </w:tcPr>
          <w:p w14:paraId="603B99C9" w14:textId="6B5AB540" w:rsidR="008C4C11" w:rsidRPr="006F53E0" w:rsidRDefault="00B74F1B" w:rsidP="00E17A70">
            <w:pPr>
              <w:rPr>
                <w:rFonts w:ascii="Verdana" w:hAnsi="Verdana"/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lastRenderedPageBreak/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6987AF80" w14:textId="11E83BD5" w:rsidR="008C4C11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1564A888" w14:textId="154C1D4B" w:rsidR="008C4C11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51A21384" w14:textId="240C8197" w:rsidR="008C4C11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D38BF0" w14:textId="0ED4524E" w:rsidR="008C4C11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1BDE" w:rsidRPr="006F53E0" w14:paraId="2F701804" w14:textId="77777777" w:rsidTr="006F53E0"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EB32AB" w14:textId="77777777" w:rsidR="00523A92" w:rsidRPr="006F53E0" w:rsidRDefault="00523A92" w:rsidP="00B74F1B">
            <w:pPr>
              <w:autoSpaceDE w:val="0"/>
              <w:autoSpaceDN w:val="0"/>
              <w:adjustRightInd w:val="0"/>
              <w:spacing w:after="240"/>
              <w:rPr>
                <w:rFonts w:ascii="Verdana" w:hAnsi="Verdana" w:cs="HelveticaNeue-Heavy"/>
                <w:b/>
                <w:bCs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HelveticaNeue-Heavy"/>
                <w:b/>
                <w:bCs/>
                <w:color w:val="231F20"/>
                <w:sz w:val="20"/>
                <w:szCs w:val="20"/>
              </w:rPr>
              <w:t>Rengøring</w:t>
            </w:r>
          </w:p>
          <w:p w14:paraId="2753FEEE" w14:textId="77777777" w:rsidR="00523A92" w:rsidRPr="006F53E0" w:rsidRDefault="00523A92" w:rsidP="00B74F1B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t>Er der orden og ryddelighed?</w:t>
            </w:r>
          </w:p>
          <w:p w14:paraId="0F7EE862" w14:textId="77777777" w:rsidR="00523A92" w:rsidRPr="006F53E0" w:rsidRDefault="00523A92" w:rsidP="00B74F1B">
            <w:pPr>
              <w:spacing w:after="240"/>
              <w:rPr>
                <w:rFonts w:ascii="Verdana" w:hAnsi="Verdana" w:cs="Garamond-Light"/>
                <w:color w:val="231F20"/>
                <w:sz w:val="20"/>
                <w:szCs w:val="20"/>
              </w:rPr>
            </w:pPr>
            <w:r w:rsidRPr="00B74F1B">
              <w:rPr>
                <w:rFonts w:ascii="Verdana" w:hAnsi="Verdana"/>
                <w:sz w:val="20"/>
                <w:szCs w:val="20"/>
              </w:rPr>
              <w:t>Forhindrer</w:t>
            </w:r>
            <w:r w:rsidRPr="006F53E0">
              <w:rPr>
                <w:rFonts w:ascii="Verdana" w:hAnsi="Verdana" w:cs="Garamond-Light"/>
                <w:color w:val="231F20"/>
                <w:sz w:val="20"/>
                <w:szCs w:val="20"/>
              </w:rPr>
              <w:t xml:space="preserve"> møbler og rod, at der kan gøres ordentligt rent?</w:t>
            </w:r>
          </w:p>
          <w:p w14:paraId="7C0DA87D" w14:textId="77777777" w:rsidR="00523A92" w:rsidRPr="006F53E0" w:rsidRDefault="00523A92" w:rsidP="00B74F1B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t>Står der noget på gulv/borde/skabe der hindre en ordentlig rengøring?</w:t>
            </w:r>
          </w:p>
          <w:p w14:paraId="0078C0FD" w14:textId="77777777" w:rsidR="00523A92" w:rsidRPr="006F53E0" w:rsidRDefault="00523A92" w:rsidP="00B74F1B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t>Er der ledninger der hindre ordentlig rengøring?</w:t>
            </w:r>
          </w:p>
          <w:p w14:paraId="14B69838" w14:textId="21D1FC45" w:rsidR="00CD1BDE" w:rsidRPr="00B74F1B" w:rsidRDefault="00523A92" w:rsidP="00B74F1B">
            <w:pPr>
              <w:spacing w:after="240"/>
              <w:rPr>
                <w:rFonts w:ascii="HelveticaNeue-Heavy" w:hAnsi="HelveticaNeue-Heavy" w:cs="HelveticaNeue-Heavy"/>
                <w:b/>
                <w:bCs/>
                <w:color w:val="231F20"/>
              </w:rPr>
            </w:pPr>
            <w:r w:rsidRPr="006F53E0">
              <w:rPr>
                <w:rFonts w:ascii="Verdana" w:hAnsi="Verdana"/>
                <w:sz w:val="20"/>
                <w:szCs w:val="20"/>
              </w:rPr>
              <w:t>Andet der kan hindre ordentlig rengøring?</w:t>
            </w:r>
          </w:p>
        </w:tc>
        <w:tc>
          <w:tcPr>
            <w:tcW w:w="720" w:type="dxa"/>
            <w:shd w:val="clear" w:color="auto" w:fill="auto"/>
          </w:tcPr>
          <w:p w14:paraId="3BFA5271" w14:textId="026622A7" w:rsidR="00CD1BDE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0D399870" w14:textId="234C0982" w:rsidR="00CD1BDE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7599BCED" w14:textId="3715737B" w:rsidR="00CD1BDE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25F1D1CD" w14:textId="4CFC0974" w:rsidR="00CD1BDE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0A6922" w14:textId="7C0383D3" w:rsidR="00CD1BDE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523A92" w:rsidRPr="006F53E0" w14:paraId="64407759" w14:textId="77777777" w:rsidTr="006F53E0"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ED2F78" w14:textId="47D7CDE6" w:rsidR="00523A92" w:rsidRPr="006F53E0" w:rsidRDefault="00523A92" w:rsidP="00B74F1B">
            <w:pPr>
              <w:autoSpaceDE w:val="0"/>
              <w:autoSpaceDN w:val="0"/>
              <w:adjustRightInd w:val="0"/>
              <w:spacing w:after="1200"/>
              <w:rPr>
                <w:rFonts w:ascii="Verdana" w:hAnsi="Verdana" w:cs="HelveticaNeue-Heavy"/>
                <w:b/>
                <w:bCs/>
                <w:color w:val="231F20"/>
                <w:sz w:val="20"/>
                <w:szCs w:val="20"/>
              </w:rPr>
            </w:pPr>
            <w:r w:rsidRPr="006F53E0">
              <w:rPr>
                <w:rFonts w:ascii="Verdana" w:hAnsi="Verdana" w:cs="HelveticaNeue-Heavy"/>
                <w:b/>
                <w:bCs/>
                <w:color w:val="231F20"/>
                <w:sz w:val="20"/>
                <w:szCs w:val="20"/>
              </w:rPr>
              <w:t>Andet:</w:t>
            </w:r>
          </w:p>
        </w:tc>
        <w:tc>
          <w:tcPr>
            <w:tcW w:w="720" w:type="dxa"/>
            <w:shd w:val="clear" w:color="auto" w:fill="auto"/>
          </w:tcPr>
          <w:p w14:paraId="5042CB23" w14:textId="2DE529F1" w:rsidR="00523A92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2D77CE90" w14:textId="4B86D8CB" w:rsidR="00523A92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683C43C6" w14:textId="0F37C036" w:rsidR="00523A92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6B00FE7C" w14:textId="68D590A3" w:rsidR="00523A92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2FC90B" w14:textId="641A9FD2" w:rsidR="00523A92" w:rsidRPr="006F53E0" w:rsidRDefault="00B74F1B" w:rsidP="00E17A70">
            <w:pPr>
              <w:rPr>
                <w:sz w:val="20"/>
                <w:szCs w:val="20"/>
              </w:rPr>
            </w:pPr>
            <w:r w:rsidRPr="00B74F1B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</w:tbl>
    <w:p w14:paraId="182F6EB2" w14:textId="77777777" w:rsidR="003F32E8" w:rsidRPr="00312A11" w:rsidRDefault="003F32E8">
      <w:pPr>
        <w:rPr>
          <w:b/>
        </w:rPr>
      </w:pPr>
    </w:p>
    <w:sectPr w:rsidR="003F32E8" w:rsidRPr="00312A11" w:rsidSect="00B74F1B">
      <w:type w:val="continuous"/>
      <w:pgSz w:w="16838" w:h="11906" w:orient="landscape"/>
      <w:pgMar w:top="1079" w:right="284" w:bottom="102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4D38" w14:textId="77777777" w:rsidR="00C30DEC" w:rsidRDefault="00C30DEC">
      <w:r>
        <w:separator/>
      </w:r>
    </w:p>
  </w:endnote>
  <w:endnote w:type="continuationSeparator" w:id="0">
    <w:p w14:paraId="6A7C776A" w14:textId="77777777" w:rsidR="00C30DEC" w:rsidRDefault="00C3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Light">
    <w:altName w:val="Times New Roman"/>
    <w:charset w:val="00"/>
    <w:family w:val="roman"/>
    <w:pitch w:val="default"/>
  </w:font>
  <w:font w:name="HelveticaNeue-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DF36" w14:textId="30463484" w:rsidR="00C43D63" w:rsidRDefault="00C43D63">
    <w:pPr>
      <w:pStyle w:val="Footer"/>
      <w:rPr>
        <w:rFonts w:ascii="Verdana" w:hAnsi="Verdana"/>
        <w:snapToGrid w:val="0"/>
        <w:sz w:val="20"/>
        <w:szCs w:val="20"/>
      </w:rPr>
    </w:pPr>
    <w:r>
      <w:rPr>
        <w:rFonts w:ascii="Verdana" w:hAnsi="Verdana"/>
        <w:snapToGrid w:val="0"/>
        <w:sz w:val="20"/>
        <w:szCs w:val="20"/>
      </w:rPr>
      <w:t>Koncern HR, Fysisk Arbejdsmiljø</w:t>
    </w:r>
    <w:r w:rsidR="004B430F">
      <w:rPr>
        <w:i/>
        <w:snapToGrid w:val="0"/>
        <w:sz w:val="20"/>
        <w:szCs w:val="20"/>
      </w:rPr>
      <w:tab/>
    </w:r>
    <w:r w:rsidRPr="00C5790F">
      <w:rPr>
        <w:i/>
        <w:snapToGrid w:val="0"/>
        <w:sz w:val="20"/>
        <w:szCs w:val="20"/>
      </w:rPr>
      <w:tab/>
    </w:r>
    <w:r w:rsidRPr="00C5790F">
      <w:rPr>
        <w:i/>
        <w:snapToGrid w:val="0"/>
        <w:sz w:val="20"/>
        <w:szCs w:val="20"/>
      </w:rPr>
      <w:tab/>
    </w:r>
    <w:r w:rsidRPr="00C5790F">
      <w:rPr>
        <w:i/>
        <w:snapToGrid w:val="0"/>
        <w:sz w:val="20"/>
        <w:szCs w:val="20"/>
      </w:rPr>
      <w:tab/>
    </w:r>
    <w:r w:rsidRPr="00C5790F">
      <w:rPr>
        <w:i/>
        <w:snapToGrid w:val="0"/>
        <w:sz w:val="20"/>
        <w:szCs w:val="20"/>
      </w:rPr>
      <w:tab/>
    </w:r>
    <w:r w:rsidR="004B430F">
      <w:rPr>
        <w:i/>
        <w:snapToGrid w:val="0"/>
        <w:sz w:val="20"/>
        <w:szCs w:val="20"/>
      </w:rPr>
      <w:tab/>
    </w:r>
    <w:r w:rsidRPr="00DD4AC1">
      <w:rPr>
        <w:rFonts w:ascii="Verdana" w:hAnsi="Verdana"/>
        <w:snapToGrid w:val="0"/>
        <w:sz w:val="20"/>
        <w:szCs w:val="20"/>
      </w:rPr>
      <w:t xml:space="preserve">Side </w:t>
    </w:r>
    <w:r w:rsidRPr="00DD4AC1">
      <w:rPr>
        <w:rFonts w:ascii="Verdana" w:hAnsi="Verdana"/>
        <w:snapToGrid w:val="0"/>
        <w:sz w:val="20"/>
        <w:szCs w:val="20"/>
      </w:rPr>
      <w:fldChar w:fldCharType="begin"/>
    </w:r>
    <w:r w:rsidRPr="00DD4AC1">
      <w:rPr>
        <w:rFonts w:ascii="Verdana" w:hAnsi="Verdana"/>
        <w:snapToGrid w:val="0"/>
        <w:sz w:val="20"/>
        <w:szCs w:val="20"/>
      </w:rPr>
      <w:instrText xml:space="preserve"> PAGE </w:instrText>
    </w:r>
    <w:r w:rsidRPr="00DD4AC1">
      <w:rPr>
        <w:rFonts w:ascii="Verdana" w:hAnsi="Verdana"/>
        <w:snapToGrid w:val="0"/>
        <w:sz w:val="20"/>
        <w:szCs w:val="20"/>
      </w:rPr>
      <w:fldChar w:fldCharType="separate"/>
    </w:r>
    <w:r w:rsidR="001711DB">
      <w:rPr>
        <w:rFonts w:ascii="Verdana" w:hAnsi="Verdana"/>
        <w:noProof/>
        <w:snapToGrid w:val="0"/>
        <w:sz w:val="20"/>
        <w:szCs w:val="20"/>
      </w:rPr>
      <w:t>2</w:t>
    </w:r>
    <w:r w:rsidRPr="00DD4AC1">
      <w:rPr>
        <w:rFonts w:ascii="Verdana" w:hAnsi="Verdana"/>
        <w:snapToGrid w:val="0"/>
        <w:sz w:val="20"/>
        <w:szCs w:val="20"/>
      </w:rPr>
      <w:fldChar w:fldCharType="end"/>
    </w:r>
    <w:r w:rsidRPr="00DD4AC1">
      <w:rPr>
        <w:rFonts w:ascii="Verdana" w:hAnsi="Verdana"/>
        <w:snapToGrid w:val="0"/>
        <w:sz w:val="20"/>
        <w:szCs w:val="20"/>
      </w:rPr>
      <w:t xml:space="preserve"> af </w:t>
    </w:r>
    <w:r w:rsidRPr="00DD4AC1">
      <w:rPr>
        <w:rFonts w:ascii="Verdana" w:hAnsi="Verdana"/>
        <w:snapToGrid w:val="0"/>
        <w:sz w:val="20"/>
        <w:szCs w:val="20"/>
      </w:rPr>
      <w:fldChar w:fldCharType="begin"/>
    </w:r>
    <w:r w:rsidRPr="00DD4AC1">
      <w:rPr>
        <w:rFonts w:ascii="Verdana" w:hAnsi="Verdana"/>
        <w:snapToGrid w:val="0"/>
        <w:sz w:val="20"/>
        <w:szCs w:val="20"/>
      </w:rPr>
      <w:instrText xml:space="preserve"> NUMPAGES </w:instrText>
    </w:r>
    <w:r w:rsidRPr="00DD4AC1">
      <w:rPr>
        <w:rFonts w:ascii="Verdana" w:hAnsi="Verdana"/>
        <w:snapToGrid w:val="0"/>
        <w:sz w:val="20"/>
        <w:szCs w:val="20"/>
      </w:rPr>
      <w:fldChar w:fldCharType="separate"/>
    </w:r>
    <w:r w:rsidR="001711DB">
      <w:rPr>
        <w:rFonts w:ascii="Verdana" w:hAnsi="Verdana"/>
        <w:noProof/>
        <w:snapToGrid w:val="0"/>
        <w:sz w:val="20"/>
        <w:szCs w:val="20"/>
      </w:rPr>
      <w:t>4</w:t>
    </w:r>
    <w:r w:rsidRPr="00DD4AC1">
      <w:rPr>
        <w:rFonts w:ascii="Verdana" w:hAnsi="Verdana"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01DF0" w14:textId="77777777" w:rsidR="00C30DEC" w:rsidRDefault="00C30DEC">
      <w:r>
        <w:separator/>
      </w:r>
    </w:p>
  </w:footnote>
  <w:footnote w:type="continuationSeparator" w:id="0">
    <w:p w14:paraId="52B6D5A5" w14:textId="77777777" w:rsidR="00C30DEC" w:rsidRDefault="00C3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59A"/>
    <w:multiLevelType w:val="hybridMultilevel"/>
    <w:tmpl w:val="99ACFB26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59C0"/>
    <w:multiLevelType w:val="multilevel"/>
    <w:tmpl w:val="0B6A22C4"/>
    <w:lvl w:ilvl="0">
      <w:start w:val="1"/>
      <w:numFmt w:val="bullet"/>
      <w:lvlText w:val=""/>
      <w:lvlJc w:val="left"/>
      <w:pPr>
        <w:tabs>
          <w:tab w:val="num" w:pos="1664"/>
        </w:tabs>
        <w:ind w:left="1701" w:hanging="397"/>
      </w:pPr>
      <w:rPr>
        <w:rFonts w:ascii="Wingdings" w:hAnsi="Wingdings" w:cs="Symbo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544"/>
    <w:multiLevelType w:val="multilevel"/>
    <w:tmpl w:val="10AAAA1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5F01"/>
    <w:multiLevelType w:val="hybridMultilevel"/>
    <w:tmpl w:val="4AD06198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64F3"/>
    <w:multiLevelType w:val="hybridMultilevel"/>
    <w:tmpl w:val="0B6A22C4"/>
    <w:lvl w:ilvl="0" w:tplc="94F2AB2E">
      <w:start w:val="1"/>
      <w:numFmt w:val="bullet"/>
      <w:lvlText w:val=""/>
      <w:lvlJc w:val="left"/>
      <w:pPr>
        <w:tabs>
          <w:tab w:val="num" w:pos="1664"/>
        </w:tabs>
        <w:ind w:left="1701" w:hanging="397"/>
      </w:pPr>
      <w:rPr>
        <w:rFonts w:ascii="Wingdings" w:hAnsi="Wingdings" w:cs="Symbol" w:hint="default"/>
        <w:color w:val="0080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54414"/>
    <w:multiLevelType w:val="hybridMultilevel"/>
    <w:tmpl w:val="DEF4BB0E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008CC"/>
    <w:multiLevelType w:val="hybridMultilevel"/>
    <w:tmpl w:val="5C6E6584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41B"/>
    <w:multiLevelType w:val="multilevel"/>
    <w:tmpl w:val="6A92C0C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362C"/>
    <w:multiLevelType w:val="hybridMultilevel"/>
    <w:tmpl w:val="C518DC5C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65E7"/>
    <w:multiLevelType w:val="hybridMultilevel"/>
    <w:tmpl w:val="B10EF5FC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F4305F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E3EAA"/>
    <w:multiLevelType w:val="hybridMultilevel"/>
    <w:tmpl w:val="65389066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44BBB"/>
    <w:multiLevelType w:val="hybridMultilevel"/>
    <w:tmpl w:val="10AAAA1C"/>
    <w:lvl w:ilvl="0" w:tplc="751E948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83A1A"/>
    <w:multiLevelType w:val="hybridMultilevel"/>
    <w:tmpl w:val="6A92C0CA"/>
    <w:lvl w:ilvl="0" w:tplc="F1AAAAE2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52512"/>
    <w:multiLevelType w:val="hybridMultilevel"/>
    <w:tmpl w:val="C6401382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2067826">
    <w:abstractNumId w:val="4"/>
  </w:num>
  <w:num w:numId="2" w16cid:durableId="1709336508">
    <w:abstractNumId w:val="1"/>
  </w:num>
  <w:num w:numId="3" w16cid:durableId="1994526535">
    <w:abstractNumId w:val="12"/>
  </w:num>
  <w:num w:numId="4" w16cid:durableId="1077479157">
    <w:abstractNumId w:val="7"/>
  </w:num>
  <w:num w:numId="5" w16cid:durableId="149248078">
    <w:abstractNumId w:val="11"/>
  </w:num>
  <w:num w:numId="6" w16cid:durableId="1614898412">
    <w:abstractNumId w:val="2"/>
  </w:num>
  <w:num w:numId="7" w16cid:durableId="116527252">
    <w:abstractNumId w:val="8"/>
  </w:num>
  <w:num w:numId="8" w16cid:durableId="967202142">
    <w:abstractNumId w:val="13"/>
  </w:num>
  <w:num w:numId="9" w16cid:durableId="1242913041">
    <w:abstractNumId w:val="10"/>
  </w:num>
  <w:num w:numId="10" w16cid:durableId="790560770">
    <w:abstractNumId w:val="0"/>
  </w:num>
  <w:num w:numId="11" w16cid:durableId="2132937250">
    <w:abstractNumId w:val="6"/>
  </w:num>
  <w:num w:numId="12" w16cid:durableId="1631935313">
    <w:abstractNumId w:val="9"/>
  </w:num>
  <w:num w:numId="13" w16cid:durableId="2136678077">
    <w:abstractNumId w:val="3"/>
  </w:num>
  <w:num w:numId="14" w16cid:durableId="1794323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AC"/>
    <w:rsid w:val="00001BBE"/>
    <w:rsid w:val="00001CC6"/>
    <w:rsid w:val="00004F2A"/>
    <w:rsid w:val="000134BB"/>
    <w:rsid w:val="000234DA"/>
    <w:rsid w:val="00073AA5"/>
    <w:rsid w:val="000769A1"/>
    <w:rsid w:val="000842A5"/>
    <w:rsid w:val="00087002"/>
    <w:rsid w:val="00093A27"/>
    <w:rsid w:val="000A42B9"/>
    <w:rsid w:val="000C0700"/>
    <w:rsid w:val="000D474C"/>
    <w:rsid w:val="000D4D04"/>
    <w:rsid w:val="000E54F3"/>
    <w:rsid w:val="000E7A13"/>
    <w:rsid w:val="00104317"/>
    <w:rsid w:val="00112407"/>
    <w:rsid w:val="00135259"/>
    <w:rsid w:val="001458A5"/>
    <w:rsid w:val="00155160"/>
    <w:rsid w:val="001711DB"/>
    <w:rsid w:val="00180AF0"/>
    <w:rsid w:val="00213429"/>
    <w:rsid w:val="00261777"/>
    <w:rsid w:val="0028137E"/>
    <w:rsid w:val="00295398"/>
    <w:rsid w:val="0029618C"/>
    <w:rsid w:val="002D0068"/>
    <w:rsid w:val="002E082F"/>
    <w:rsid w:val="003052E3"/>
    <w:rsid w:val="00312A11"/>
    <w:rsid w:val="00317F2E"/>
    <w:rsid w:val="00332C22"/>
    <w:rsid w:val="00343812"/>
    <w:rsid w:val="003507F1"/>
    <w:rsid w:val="00372AD2"/>
    <w:rsid w:val="00376F86"/>
    <w:rsid w:val="003807B4"/>
    <w:rsid w:val="003B75DC"/>
    <w:rsid w:val="003B7857"/>
    <w:rsid w:val="003F32E8"/>
    <w:rsid w:val="003F6AB7"/>
    <w:rsid w:val="0040715E"/>
    <w:rsid w:val="00415106"/>
    <w:rsid w:val="0042011D"/>
    <w:rsid w:val="0044196E"/>
    <w:rsid w:val="004454B3"/>
    <w:rsid w:val="004844F8"/>
    <w:rsid w:val="00493194"/>
    <w:rsid w:val="004B3BD0"/>
    <w:rsid w:val="004B430F"/>
    <w:rsid w:val="004B580E"/>
    <w:rsid w:val="004C6F36"/>
    <w:rsid w:val="004D6BE9"/>
    <w:rsid w:val="004F3449"/>
    <w:rsid w:val="00515C46"/>
    <w:rsid w:val="00523A92"/>
    <w:rsid w:val="00544F91"/>
    <w:rsid w:val="0057114F"/>
    <w:rsid w:val="00594EEC"/>
    <w:rsid w:val="005C7410"/>
    <w:rsid w:val="005D06FE"/>
    <w:rsid w:val="005D178F"/>
    <w:rsid w:val="005E3090"/>
    <w:rsid w:val="005F279D"/>
    <w:rsid w:val="006021FC"/>
    <w:rsid w:val="00622FEE"/>
    <w:rsid w:val="00631C82"/>
    <w:rsid w:val="00637B97"/>
    <w:rsid w:val="00653863"/>
    <w:rsid w:val="00673DD2"/>
    <w:rsid w:val="00673EFF"/>
    <w:rsid w:val="00673F5D"/>
    <w:rsid w:val="006819EF"/>
    <w:rsid w:val="00681BD5"/>
    <w:rsid w:val="006B0E05"/>
    <w:rsid w:val="006D5736"/>
    <w:rsid w:val="006D6834"/>
    <w:rsid w:val="006F53E0"/>
    <w:rsid w:val="00716F22"/>
    <w:rsid w:val="00741E24"/>
    <w:rsid w:val="00750278"/>
    <w:rsid w:val="00770488"/>
    <w:rsid w:val="00776795"/>
    <w:rsid w:val="00781595"/>
    <w:rsid w:val="007C5181"/>
    <w:rsid w:val="007E3478"/>
    <w:rsid w:val="00804056"/>
    <w:rsid w:val="00816D4C"/>
    <w:rsid w:val="0082119B"/>
    <w:rsid w:val="00894137"/>
    <w:rsid w:val="008C4C11"/>
    <w:rsid w:val="008F0CC0"/>
    <w:rsid w:val="00930A27"/>
    <w:rsid w:val="009338BA"/>
    <w:rsid w:val="00934B13"/>
    <w:rsid w:val="00957C7F"/>
    <w:rsid w:val="00964B2F"/>
    <w:rsid w:val="00971BCB"/>
    <w:rsid w:val="00974A94"/>
    <w:rsid w:val="00985A1C"/>
    <w:rsid w:val="009C49E1"/>
    <w:rsid w:val="00A00F99"/>
    <w:rsid w:val="00A02525"/>
    <w:rsid w:val="00A14352"/>
    <w:rsid w:val="00A24007"/>
    <w:rsid w:val="00A3410B"/>
    <w:rsid w:val="00A419FE"/>
    <w:rsid w:val="00A6639B"/>
    <w:rsid w:val="00A8103C"/>
    <w:rsid w:val="00A830F7"/>
    <w:rsid w:val="00AB6420"/>
    <w:rsid w:val="00AD5067"/>
    <w:rsid w:val="00B10086"/>
    <w:rsid w:val="00B24817"/>
    <w:rsid w:val="00B40880"/>
    <w:rsid w:val="00B44E79"/>
    <w:rsid w:val="00B533BF"/>
    <w:rsid w:val="00B54040"/>
    <w:rsid w:val="00B74F1B"/>
    <w:rsid w:val="00BA238A"/>
    <w:rsid w:val="00BC4442"/>
    <w:rsid w:val="00BC6FEA"/>
    <w:rsid w:val="00BD1286"/>
    <w:rsid w:val="00C0494D"/>
    <w:rsid w:val="00C074A8"/>
    <w:rsid w:val="00C11836"/>
    <w:rsid w:val="00C173A8"/>
    <w:rsid w:val="00C30DEC"/>
    <w:rsid w:val="00C36188"/>
    <w:rsid w:val="00C43D63"/>
    <w:rsid w:val="00C467AF"/>
    <w:rsid w:val="00C47B24"/>
    <w:rsid w:val="00C5790F"/>
    <w:rsid w:val="00C605BA"/>
    <w:rsid w:val="00C65A9F"/>
    <w:rsid w:val="00C7152F"/>
    <w:rsid w:val="00C80159"/>
    <w:rsid w:val="00CA18E6"/>
    <w:rsid w:val="00CC0D4E"/>
    <w:rsid w:val="00CD1BDE"/>
    <w:rsid w:val="00CD3E38"/>
    <w:rsid w:val="00CD67DE"/>
    <w:rsid w:val="00CF0DF9"/>
    <w:rsid w:val="00CF3865"/>
    <w:rsid w:val="00D42D72"/>
    <w:rsid w:val="00D5096F"/>
    <w:rsid w:val="00D8358D"/>
    <w:rsid w:val="00D86590"/>
    <w:rsid w:val="00DD311B"/>
    <w:rsid w:val="00DD4AC1"/>
    <w:rsid w:val="00E001F3"/>
    <w:rsid w:val="00E03293"/>
    <w:rsid w:val="00E12EA7"/>
    <w:rsid w:val="00E17A70"/>
    <w:rsid w:val="00E4223B"/>
    <w:rsid w:val="00E5128F"/>
    <w:rsid w:val="00E5324E"/>
    <w:rsid w:val="00E633CC"/>
    <w:rsid w:val="00EB4EAA"/>
    <w:rsid w:val="00EC19ED"/>
    <w:rsid w:val="00EC4FDE"/>
    <w:rsid w:val="00EE249F"/>
    <w:rsid w:val="00F23D24"/>
    <w:rsid w:val="00F70DED"/>
    <w:rsid w:val="00F817C3"/>
    <w:rsid w:val="00F91332"/>
    <w:rsid w:val="00FA7747"/>
    <w:rsid w:val="00FB5CD0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7733E33C"/>
  <w15:chartTrackingRefBased/>
  <w15:docId w15:val="{13BFB2BE-6ACD-44E2-B598-383F5257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B74F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4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2D006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506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D506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4C6F36"/>
    <w:rPr>
      <w:rFonts w:ascii="Tahoma" w:hAnsi="Tahoma" w:cs="Tahoma"/>
      <w:sz w:val="16"/>
      <w:szCs w:val="16"/>
    </w:rPr>
  </w:style>
  <w:style w:type="paragraph" w:customStyle="1" w:styleId="Typografi2">
    <w:name w:val="Typografi2"/>
    <w:basedOn w:val="Heading4"/>
    <w:autoRedefine/>
    <w:rsid w:val="002D0068"/>
    <w:pPr>
      <w:spacing w:line="300" w:lineRule="atLeast"/>
      <w:ind w:left="284"/>
    </w:pPr>
    <w:rPr>
      <w:rFonts w:ascii="Verdana" w:hAnsi="Verdana"/>
      <w:bCs w:val="0"/>
      <w:sz w:val="20"/>
      <w:lang w:eastAsia="en-US"/>
    </w:rPr>
  </w:style>
  <w:style w:type="paragraph" w:styleId="Title">
    <w:name w:val="Title"/>
    <w:basedOn w:val="Heading1"/>
    <w:next w:val="Normal"/>
    <w:link w:val="TitleChar"/>
    <w:qFormat/>
    <w:rsid w:val="00B74F1B"/>
    <w:pPr>
      <w:keepNext w:val="0"/>
      <w:keepLines w:val="0"/>
      <w:spacing w:before="360"/>
    </w:pPr>
    <w:rPr>
      <w:rFonts w:ascii="Verdana" w:eastAsia="Times New Roman" w:hAnsi="Verdana" w:cs="Arial"/>
      <w:b/>
      <w:caps/>
      <w:color w:val="auto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74F1B"/>
    <w:rPr>
      <w:rFonts w:ascii="Verdana" w:hAnsi="Verdana" w:cs="Arial"/>
      <w:b/>
      <w:caps/>
      <w:sz w:val="28"/>
      <w:szCs w:val="28"/>
      <w:lang w:val="da-DK" w:eastAsia="da-DK"/>
    </w:rPr>
  </w:style>
  <w:style w:type="character" w:customStyle="1" w:styleId="Heading1Char">
    <w:name w:val="Heading 1 Char"/>
    <w:basedOn w:val="DefaultParagraphFont"/>
    <w:link w:val="Heading1"/>
    <w:rsid w:val="00B74F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da-DK"/>
    </w:rPr>
  </w:style>
  <w:style w:type="paragraph" w:styleId="Subtitle">
    <w:name w:val="Subtitle"/>
    <w:basedOn w:val="Heading2"/>
    <w:next w:val="Normal"/>
    <w:link w:val="SubtitleChar"/>
    <w:qFormat/>
    <w:rsid w:val="00B74F1B"/>
    <w:pPr>
      <w:keepNext w:val="0"/>
      <w:keepLines w:val="0"/>
      <w:spacing w:before="240"/>
    </w:pPr>
    <w:rPr>
      <w:rFonts w:ascii="Verdana" w:eastAsia="Times New Roman" w:hAnsi="Verdana" w:cs="Arial"/>
      <w:b/>
      <w:caps/>
      <w:color w:val="80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74F1B"/>
    <w:rPr>
      <w:rFonts w:ascii="Verdana" w:hAnsi="Verdana" w:cs="Arial"/>
      <w:b/>
      <w:caps/>
      <w:color w:val="800000"/>
      <w:sz w:val="28"/>
      <w:szCs w:val="28"/>
      <w:lang w:val="da-DK" w:eastAsia="da-DK"/>
    </w:rPr>
  </w:style>
  <w:style w:type="character" w:customStyle="1" w:styleId="Heading2Char">
    <w:name w:val="Heading 2 Char"/>
    <w:basedOn w:val="DefaultParagraphFont"/>
    <w:link w:val="Heading2"/>
    <w:semiHidden/>
    <w:rsid w:val="00B74F1B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000hra\LOKALE~1\Temp\notes1C81F1\Checkliste-A-milj&#248;gennemga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Checkliste-A-miljøgennemgang.dot</Template>
  <TotalTime>19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ARBEJDSMILJØGENNEMGANG KONTOR OG ADMINISTRATION UDEN PSYKISK ARBEJDSMILJØ</vt:lpstr>
      <vt:lpstr>ARBEJDSMILJØGENNEMGANG</vt:lpstr>
    </vt:vector>
  </TitlesOfParts>
  <Company>Aalborg Sygehus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ARBEJDSMILJØGENNEMGANG – KONTOR OG ADMINISTRATION UDEN PSYKISK ARBEJDSMILJØ</dc:title>
  <dc:subject/>
  <cp:keywords/>
  <cp:revision>11</cp:revision>
  <cp:lastPrinted>2019-01-02T07:26:00Z</cp:lastPrinted>
  <dcterms:created xsi:type="dcterms:W3CDTF">2024-07-10T09:19:00Z</dcterms:created>
  <dcterms:modified xsi:type="dcterms:W3CDTF">2024-07-10T12:45:00Z</dcterms:modified>
</cp:coreProperties>
</file>