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38F2" w14:textId="77777777" w:rsidR="00C72CC8" w:rsidRDefault="00C72CC8" w:rsidP="00C72CC8">
      <w:pPr>
        <w:tabs>
          <w:tab w:val="left" w:pos="13500"/>
        </w:tabs>
        <w:ind w:right="900"/>
        <w:jc w:val="right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noProof/>
          <w:sz w:val="28"/>
          <w:szCs w:val="28"/>
        </w:rPr>
        <w:drawing>
          <wp:inline distT="0" distB="0" distL="0" distR="0" wp14:anchorId="455F72FB" wp14:editId="357C0723">
            <wp:extent cx="1431290" cy="571500"/>
            <wp:effectExtent l="0" t="0" r="0" b="0"/>
            <wp:docPr id="9" name="Picture 2" descr="Logo: midt regionmidtjy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Logo: midt regionmidtjyl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CDB08" w14:textId="08EF03FD" w:rsidR="009338BA" w:rsidRPr="009C49E1" w:rsidRDefault="00971BCB" w:rsidP="00BF01EC">
      <w:pPr>
        <w:pStyle w:val="Title"/>
        <w:spacing w:before="0"/>
        <w:rPr>
          <w:b w:val="0"/>
          <w:caps w:val="0"/>
        </w:rPr>
      </w:pPr>
      <w:r w:rsidRPr="009C49E1">
        <w:t>Arbejdsmiljøgennemgang</w:t>
      </w:r>
    </w:p>
    <w:p w14:paraId="131894AF" w14:textId="77777777" w:rsidR="00E001F3" w:rsidRDefault="005F6CD0" w:rsidP="00C72CC8">
      <w:pPr>
        <w:pStyle w:val="Subtitle"/>
        <w:rPr>
          <w:b w:val="0"/>
          <w:caps w:val="0"/>
        </w:rPr>
      </w:pPr>
      <w:r>
        <w:t>LABORATORIER</w:t>
      </w:r>
    </w:p>
    <w:p w14:paraId="79778D46" w14:textId="77777777" w:rsidR="00C72CC8" w:rsidRDefault="00C72CC8" w:rsidP="00C72CC8">
      <w:pPr>
        <w:spacing w:before="480"/>
        <w:rPr>
          <w:rFonts w:ascii="Verdana" w:hAnsi="Verdana"/>
          <w:b/>
          <w:sz w:val="22"/>
          <w:szCs w:val="22"/>
        </w:rPr>
        <w:sectPr w:rsidR="00C72CC8" w:rsidSect="00B1793F">
          <w:footerReference w:type="default" r:id="rId8"/>
          <w:pgSz w:w="16838" w:h="11906" w:orient="landscape"/>
          <w:pgMar w:top="1258" w:right="284" w:bottom="1258" w:left="624" w:header="709" w:footer="709" w:gutter="0"/>
          <w:cols w:space="708"/>
          <w:docGrid w:linePitch="360"/>
        </w:sectPr>
      </w:pPr>
    </w:p>
    <w:p w14:paraId="11F43FDE" w14:textId="77777777" w:rsidR="00C72CC8" w:rsidRDefault="00C72CC8" w:rsidP="00C72CC8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Afdeling:</w:t>
      </w:r>
      <w:r w:rsidRPr="00E001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Afdeling"/>
            <w:textInput/>
          </w:ffData>
        </w:fldChar>
      </w:r>
      <w:bookmarkStart w:id="0" w:name="Text1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0"/>
    </w:p>
    <w:p w14:paraId="6242EF34" w14:textId="48C60BA6" w:rsidR="00C72CC8" w:rsidRDefault="00C72CC8" w:rsidP="00C72CC8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Gennemført af (navn):</w:t>
      </w:r>
      <w:r w:rsidRPr="00E001F3">
        <w:rPr>
          <w:rFonts w:ascii="Verdana" w:hAnsi="Verdana"/>
          <w:sz w:val="22"/>
          <w:szCs w:val="22"/>
        </w:rPr>
        <w:t xml:space="preserve"> </w:t>
      </w:r>
      <w:r w:rsidR="00717380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Gennemført af (navn)"/>
            <w:textInput/>
          </w:ffData>
        </w:fldChar>
      </w:r>
      <w:bookmarkStart w:id="1" w:name="Text2"/>
      <w:r w:rsidR="00717380">
        <w:rPr>
          <w:rFonts w:ascii="Verdana" w:hAnsi="Verdana"/>
          <w:sz w:val="22"/>
          <w:szCs w:val="22"/>
        </w:rPr>
        <w:instrText xml:space="preserve"> FORMTEXT </w:instrText>
      </w:r>
      <w:r w:rsidR="00717380">
        <w:rPr>
          <w:rFonts w:ascii="Verdana" w:hAnsi="Verdana"/>
          <w:sz w:val="22"/>
          <w:szCs w:val="22"/>
        </w:rPr>
      </w:r>
      <w:r w:rsidR="00717380">
        <w:rPr>
          <w:rFonts w:ascii="Verdana" w:hAnsi="Verdana"/>
          <w:sz w:val="22"/>
          <w:szCs w:val="22"/>
        </w:rPr>
        <w:fldChar w:fldCharType="separate"/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sz w:val="22"/>
          <w:szCs w:val="22"/>
        </w:rPr>
        <w:fldChar w:fldCharType="end"/>
      </w:r>
      <w:bookmarkEnd w:id="1"/>
    </w:p>
    <w:p w14:paraId="48790589" w14:textId="10070E6D" w:rsidR="00C72CC8" w:rsidRDefault="00C72CC8" w:rsidP="00C72CC8">
      <w:pPr>
        <w:spacing w:before="480"/>
        <w:rPr>
          <w:rFonts w:ascii="Verdana" w:hAnsi="Verdana"/>
          <w:b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Dato:</w:t>
      </w:r>
      <w:r w:rsidRPr="00E001F3">
        <w:rPr>
          <w:rFonts w:ascii="Verdana" w:hAnsi="Verdana"/>
          <w:sz w:val="22"/>
          <w:szCs w:val="22"/>
        </w:rPr>
        <w:t xml:space="preserve"> </w:t>
      </w:r>
      <w:r w:rsidR="00717380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Dato"/>
            <w:textInput/>
          </w:ffData>
        </w:fldChar>
      </w:r>
      <w:bookmarkStart w:id="2" w:name="Text3"/>
      <w:r w:rsidR="00717380">
        <w:rPr>
          <w:rFonts w:ascii="Verdana" w:hAnsi="Verdana"/>
          <w:sz w:val="22"/>
          <w:szCs w:val="22"/>
        </w:rPr>
        <w:instrText xml:space="preserve"> FORMTEXT </w:instrText>
      </w:r>
      <w:r w:rsidR="00717380">
        <w:rPr>
          <w:rFonts w:ascii="Verdana" w:hAnsi="Verdana"/>
          <w:sz w:val="22"/>
          <w:szCs w:val="22"/>
        </w:rPr>
      </w:r>
      <w:r w:rsidR="00717380">
        <w:rPr>
          <w:rFonts w:ascii="Verdana" w:hAnsi="Verdana"/>
          <w:sz w:val="22"/>
          <w:szCs w:val="22"/>
        </w:rPr>
        <w:fldChar w:fldCharType="separate"/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noProof/>
          <w:sz w:val="22"/>
          <w:szCs w:val="22"/>
        </w:rPr>
        <w:t> </w:t>
      </w:r>
      <w:r w:rsidR="00717380">
        <w:rPr>
          <w:rFonts w:ascii="Verdana" w:hAnsi="Verdana"/>
          <w:sz w:val="22"/>
          <w:szCs w:val="22"/>
        </w:rPr>
        <w:fldChar w:fldCharType="end"/>
      </w:r>
      <w:bookmarkEnd w:id="2"/>
    </w:p>
    <w:p w14:paraId="7A73AA31" w14:textId="77777777" w:rsidR="00C72CC8" w:rsidRDefault="00C72CC8" w:rsidP="00E17A70">
      <w:pPr>
        <w:rPr>
          <w:rFonts w:ascii="Verdana" w:hAnsi="Verdana"/>
          <w:b/>
          <w:sz w:val="22"/>
          <w:szCs w:val="22"/>
        </w:rPr>
        <w:sectPr w:rsidR="00C72CC8" w:rsidSect="00C72CC8">
          <w:type w:val="continuous"/>
          <w:pgSz w:w="16838" w:h="11906" w:orient="landscape"/>
          <w:pgMar w:top="1258" w:right="284" w:bottom="1258" w:left="624" w:header="709" w:footer="709" w:gutter="0"/>
          <w:cols w:num="3" w:space="708"/>
          <w:docGrid w:linePitch="360"/>
        </w:sectPr>
      </w:pPr>
    </w:p>
    <w:p w14:paraId="682EFC03" w14:textId="77777777" w:rsidR="00C72CC8" w:rsidRDefault="00C72CC8" w:rsidP="00E17A70">
      <w:pPr>
        <w:rPr>
          <w:rFonts w:ascii="Verdana" w:hAnsi="Verdana"/>
          <w:b/>
          <w:sz w:val="22"/>
          <w:szCs w:val="22"/>
        </w:rPr>
      </w:pPr>
    </w:p>
    <w:tbl>
      <w:tblPr>
        <w:tblW w:w="15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Tabel 1"/>
      </w:tblPr>
      <w:tblGrid>
        <w:gridCol w:w="5688"/>
        <w:gridCol w:w="720"/>
        <w:gridCol w:w="3240"/>
        <w:gridCol w:w="3420"/>
        <w:gridCol w:w="1440"/>
        <w:gridCol w:w="1260"/>
      </w:tblGrid>
      <w:tr w:rsidR="00C72CC8" w:rsidRPr="006F53E0" w14:paraId="24CEB9B7" w14:textId="77777777" w:rsidTr="008B03E6">
        <w:trPr>
          <w:cantSplit/>
          <w:tblHeader/>
        </w:trPr>
        <w:tc>
          <w:tcPr>
            <w:tcW w:w="5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A422D" w14:textId="77777777" w:rsidR="00C72CC8" w:rsidRPr="006F53E0" w:rsidRDefault="00C72CC8" w:rsidP="004B7222">
            <w:pPr>
              <w:spacing w:after="480"/>
              <w:rPr>
                <w:rFonts w:ascii="Verdana" w:hAnsi="Verdana"/>
                <w:b/>
                <w:sz w:val="18"/>
                <w:szCs w:val="18"/>
              </w:rPr>
            </w:pPr>
            <w:r w:rsidRPr="006F53E0">
              <w:rPr>
                <w:rFonts w:ascii="Helvetica" w:hAnsi="Helvetica"/>
                <w:caps/>
                <w:noProof/>
              </w:rPr>
              <w:drawing>
                <wp:inline distT="0" distB="0" distL="0" distR="0" wp14:anchorId="29B75F00" wp14:editId="7AC43B58">
                  <wp:extent cx="699135" cy="622935"/>
                  <wp:effectExtent l="0" t="0" r="0" b="5715"/>
                  <wp:docPr id="1830569868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3E0">
              <w:rPr>
                <w:rFonts w:ascii="Verdana" w:hAnsi="Verdana"/>
                <w:b/>
                <w:sz w:val="20"/>
                <w:szCs w:val="20"/>
              </w:rPr>
              <w:t>Hvad skal vi undersøge?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5999FB" w14:textId="77777777" w:rsidR="00C72CC8" w:rsidRPr="006F53E0" w:rsidRDefault="00C72CC8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OK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74FFAA" w14:textId="77777777" w:rsidR="00C72CC8" w:rsidRPr="006F53E0" w:rsidRDefault="00C72CC8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Problem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0C931" w14:textId="77777777" w:rsidR="00C72CC8" w:rsidRPr="006F53E0" w:rsidRDefault="00C72CC8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Løsningsforslag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32BA0" w14:textId="77777777" w:rsidR="00C72CC8" w:rsidRPr="006F53E0" w:rsidRDefault="00C72CC8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Ansvarlig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7643" w14:textId="77777777" w:rsidR="00C72CC8" w:rsidRPr="006F53E0" w:rsidRDefault="00C72CC8" w:rsidP="004B7222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</w:tr>
      <w:tr w:rsidR="00C72CC8" w:rsidRPr="006F53E0" w14:paraId="52CF0F5D" w14:textId="77777777" w:rsidTr="008B03E6">
        <w:trPr>
          <w:cantSplit/>
        </w:trPr>
        <w:tc>
          <w:tcPr>
            <w:tcW w:w="5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B9749" w14:textId="77777777" w:rsidR="00C72CC8" w:rsidRPr="005350E5" w:rsidRDefault="00C72CC8" w:rsidP="008B03E6">
            <w:pPr>
              <w:spacing w:before="12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t>Ergonomiske forhold:</w:t>
            </w:r>
          </w:p>
          <w:p w14:paraId="4A378A3C" w14:textId="77777777" w:rsidR="00C72CC8" w:rsidRPr="005350E5" w:rsidRDefault="00C72CC8" w:rsidP="00BF01E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arbejdet tilrettelagt med passende variationer?</w:t>
            </w:r>
          </w:p>
          <w:p w14:paraId="4FBEFAE9" w14:textId="77777777" w:rsidR="00C72CC8" w:rsidRPr="005350E5" w:rsidRDefault="00C72CC8" w:rsidP="00BF01EC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Foregår håndteringen af prøvematerialet hensigtsmæssig?</w:t>
            </w:r>
          </w:p>
          <w:p w14:paraId="6CAC91B0" w14:textId="77777777" w:rsidR="00C72CC8" w:rsidRPr="005350E5" w:rsidRDefault="00C72CC8" w:rsidP="00BF01E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gode procedurer for tunge løft?</w:t>
            </w:r>
          </w:p>
          <w:p w14:paraId="335DECFF" w14:textId="5C0AE683" w:rsidR="00C72CC8" w:rsidRPr="005350E5" w:rsidRDefault="00C72CC8" w:rsidP="00BF01E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arbejdshøjden tilpasset medarbejderen?</w:t>
            </w:r>
          </w:p>
          <w:p w14:paraId="3559C762" w14:textId="77777777" w:rsidR="00C72CC8" w:rsidRPr="005350E5" w:rsidRDefault="00C72CC8" w:rsidP="00BF01E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indstillelige stole?</w:t>
            </w:r>
          </w:p>
          <w:p w14:paraId="5042BEC9" w14:textId="77777777" w:rsidR="00C72CC8" w:rsidRPr="005350E5" w:rsidRDefault="00C72CC8" w:rsidP="00BF01E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PC-arbejdspladserne indrettet hensigtsmæssig?</w:t>
            </w:r>
          </w:p>
          <w:p w14:paraId="2FFE2ADC" w14:textId="657ED0D8" w:rsidR="005F0FAC" w:rsidRPr="005F0FAC" w:rsidRDefault="00C72CC8" w:rsidP="005F0FA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arbejdet ved blodprøvetagningsvognen i orden?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BF0599" w14:textId="10912713" w:rsidR="00C72CC8" w:rsidRPr="008B03E6" w:rsidRDefault="008B03E6" w:rsidP="004B7222">
            <w:pPr>
              <w:spacing w:before="720"/>
              <w:rPr>
                <w:rFonts w:ascii="Verdana" w:hAnsi="Verdana"/>
                <w:bCs/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46A9F4" w14:textId="0335FCC3" w:rsidR="00C72CC8" w:rsidRPr="006F53E0" w:rsidRDefault="008B03E6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2DAA6" w14:textId="492E81C2" w:rsidR="00C72CC8" w:rsidRPr="006F53E0" w:rsidRDefault="008B03E6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AC015" w14:textId="1834BCCF" w:rsidR="00C72CC8" w:rsidRPr="006F53E0" w:rsidRDefault="008B03E6" w:rsidP="004B7222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E528" w14:textId="3A3C06B3" w:rsidR="00C72CC8" w:rsidRPr="006F53E0" w:rsidRDefault="008B03E6" w:rsidP="004B7222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5350E5" w14:paraId="4F704F1C" w14:textId="77777777" w:rsidTr="008B03E6">
        <w:trPr>
          <w:cantSplit/>
        </w:trPr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F397" w14:textId="77777777" w:rsidR="00FD43A6" w:rsidRPr="005350E5" w:rsidRDefault="00FD43A6" w:rsidP="008B03E6">
            <w:pPr>
              <w:spacing w:before="12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Kemiske </w:t>
            </w:r>
            <w:r w:rsidR="009338BA" w:rsidRPr="005350E5">
              <w:rPr>
                <w:rFonts w:ascii="Verdana" w:hAnsi="Verdana"/>
                <w:b/>
                <w:sz w:val="20"/>
                <w:szCs w:val="20"/>
              </w:rPr>
              <w:t>forhold:</w:t>
            </w:r>
          </w:p>
          <w:p w14:paraId="2184AD1D" w14:textId="77777777" w:rsidR="00403350" w:rsidRPr="005350E5" w:rsidRDefault="00403350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</w:t>
            </w:r>
            <w:r w:rsidR="00FD43A6" w:rsidRPr="005350E5">
              <w:rPr>
                <w:rFonts w:ascii="Verdana" w:hAnsi="Verdana"/>
                <w:sz w:val="20"/>
                <w:szCs w:val="20"/>
              </w:rPr>
              <w:t>r</w:t>
            </w:r>
            <w:r w:rsidRPr="005350E5">
              <w:rPr>
                <w:rFonts w:ascii="Verdana" w:hAnsi="Verdana"/>
                <w:sz w:val="20"/>
                <w:szCs w:val="20"/>
              </w:rPr>
              <w:t xml:space="preserve"> arbejdspladsbrugsanvisningerne ajourførte?</w:t>
            </w:r>
          </w:p>
          <w:p w14:paraId="5404A68F" w14:textId="7F9FF124" w:rsidR="00403350" w:rsidRPr="005350E5" w:rsidRDefault="00403350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Hvordan sikres, at nye produkter kommer i APB-mappen?</w:t>
            </w:r>
          </w:p>
          <w:p w14:paraId="51768D65" w14:textId="77777777" w:rsidR="00C36E33" w:rsidRPr="005350E5" w:rsidRDefault="00403350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forsøgt at substituere farlige stoffer med mindre farlige?</w:t>
            </w:r>
          </w:p>
          <w:p w14:paraId="4C1B468A" w14:textId="77777777" w:rsidR="00403350" w:rsidRPr="005350E5" w:rsidRDefault="00C36E33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opbevaring af farlige stoffer og materialer i orden?</w:t>
            </w:r>
          </w:p>
          <w:p w14:paraId="4D6DF6B8" w14:textId="77777777" w:rsidR="00403350" w:rsidRPr="005350E5" w:rsidRDefault="00403350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Virker alarmanordningen på</w:t>
            </w:r>
            <w:r w:rsidRPr="005350E5">
              <w:rPr>
                <w:szCs w:val="20"/>
              </w:rPr>
              <w:t xml:space="preserve"> s</w:t>
            </w:r>
            <w:r w:rsidRPr="005350E5">
              <w:rPr>
                <w:rFonts w:ascii="Verdana" w:hAnsi="Verdana"/>
                <w:sz w:val="20"/>
                <w:szCs w:val="20"/>
              </w:rPr>
              <w:t>tinkskabet/</w:t>
            </w:r>
            <w:r w:rsidR="00FD43A6" w:rsidRPr="005350E5">
              <w:rPr>
                <w:rFonts w:ascii="Verdana" w:hAnsi="Verdana"/>
                <w:sz w:val="20"/>
                <w:szCs w:val="20"/>
              </w:rPr>
              <w:t>-</w:t>
            </w:r>
            <w:r w:rsidRPr="005350E5">
              <w:rPr>
                <w:rFonts w:ascii="Verdana" w:hAnsi="Verdana"/>
                <w:sz w:val="20"/>
                <w:szCs w:val="20"/>
              </w:rPr>
              <w:t>udsugningen?</w:t>
            </w:r>
          </w:p>
          <w:p w14:paraId="0E9EE1D7" w14:textId="77777777" w:rsidR="00403350" w:rsidRPr="005350E5" w:rsidRDefault="00403350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stinkskabet ryddeligt</w:t>
            </w:r>
            <w:r w:rsidR="000628FF" w:rsidRPr="005350E5">
              <w:rPr>
                <w:rFonts w:ascii="Verdana" w:hAnsi="Verdana"/>
                <w:sz w:val="20"/>
                <w:szCs w:val="20"/>
              </w:rPr>
              <w:t>?</w:t>
            </w:r>
          </w:p>
          <w:p w14:paraId="4AB3B37E" w14:textId="77777777" w:rsidR="00B7021D" w:rsidRPr="005350E5" w:rsidRDefault="00403350" w:rsidP="008B03E6">
            <w:pPr>
              <w:spacing w:after="240"/>
              <w:rPr>
                <w:rStyle w:val="norm"/>
                <w:rFonts w:ascii="Verdana" w:hAnsi="Verdana"/>
                <w:sz w:val="20"/>
                <w:szCs w:val="20"/>
              </w:rPr>
            </w:pPr>
            <w:r w:rsidRPr="005350E5">
              <w:rPr>
                <w:rStyle w:val="norm"/>
                <w:rFonts w:ascii="Verdana" w:hAnsi="Verdana"/>
                <w:sz w:val="20"/>
                <w:szCs w:val="20"/>
              </w:rPr>
              <w:t>Bliver ventilationsanlægget jævnligt rengjort og vedligeholdt</w:t>
            </w:r>
            <w:r w:rsidR="000628FF" w:rsidRPr="005350E5">
              <w:rPr>
                <w:rStyle w:val="norm"/>
                <w:rFonts w:ascii="Verdana" w:hAnsi="Verdana"/>
                <w:sz w:val="20"/>
                <w:szCs w:val="20"/>
              </w:rPr>
              <w:t>?</w:t>
            </w:r>
          </w:p>
          <w:p w14:paraId="23C95E12" w14:textId="4AEC2CC2" w:rsidR="00B7021D" w:rsidRPr="00C72CC8" w:rsidRDefault="00C36E33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Style w:val="norm"/>
                <w:rFonts w:ascii="Verdana" w:hAnsi="Verdana"/>
                <w:sz w:val="20"/>
                <w:szCs w:val="20"/>
              </w:rPr>
              <w:t>Er der instrueret i håndtering af kemisk affald?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7F2AAEEE" w14:textId="01C35904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2385CADC" w14:textId="3E3A9365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5EC43110" w14:textId="68355239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9B162B" w14:textId="60A03EF4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AE43EB" w14:textId="7E9C0635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B7021D" w:rsidRPr="005350E5" w14:paraId="50662BDC" w14:textId="77777777" w:rsidTr="008B03E6">
        <w:trPr>
          <w:cantSplit/>
        </w:trPr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7BC9E" w14:textId="77777777" w:rsidR="00B7021D" w:rsidRPr="005350E5" w:rsidRDefault="00B7021D" w:rsidP="008B03E6">
            <w:pPr>
              <w:spacing w:before="12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lastRenderedPageBreak/>
              <w:t>Værnemidler:</w:t>
            </w:r>
          </w:p>
          <w:p w14:paraId="506E80BA" w14:textId="77777777" w:rsidR="00B7021D" w:rsidRPr="005350E5" w:rsidRDefault="00B7021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Forefindes der en værnemiddelkasse?</w:t>
            </w:r>
          </w:p>
          <w:p w14:paraId="3A4D482C" w14:textId="77777777" w:rsidR="00B7021D" w:rsidRPr="005350E5" w:rsidRDefault="00B7021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Tjek udløbsdato på indhold i værnemiddelkassen</w:t>
            </w:r>
          </w:p>
          <w:p w14:paraId="41D68957" w14:textId="77777777" w:rsidR="00B7021D" w:rsidRPr="005350E5" w:rsidRDefault="00B7021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datoen udløbet for øjenskylleflaskerne?</w:t>
            </w:r>
          </w:p>
          <w:p w14:paraId="5E5FA1C6" w14:textId="77777777" w:rsidR="00E52919" w:rsidRPr="005350E5" w:rsidRDefault="00E52919" w:rsidP="008B03E6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t>Værnemidler:</w:t>
            </w:r>
          </w:p>
          <w:p w14:paraId="15CE1A99" w14:textId="77777777" w:rsidR="00B7021D" w:rsidRPr="005350E5" w:rsidRDefault="00B7021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alle klar over hvilken handsketype, der skal bruge til de forskellige arbejdsprocesser?</w:t>
            </w:r>
          </w:p>
          <w:p w14:paraId="5287D1ED" w14:textId="3AC51B42" w:rsidR="00B7021D" w:rsidRPr="005350E5" w:rsidRDefault="00B7021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sikkerhedsbriller til rådighed?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3F8D5C05" w14:textId="42A70ADA" w:rsidR="00B7021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2D100D60" w14:textId="1D5820BE" w:rsidR="00B7021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5BDDE262" w14:textId="58ECE0CE" w:rsidR="00B7021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42A084" w14:textId="12791921" w:rsidR="00B7021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14DCC5" w14:textId="4AC5B5BE" w:rsidR="00B7021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AC6541" w:rsidRPr="005350E5" w14:paraId="536C379D" w14:textId="77777777" w:rsidTr="008B03E6">
        <w:trPr>
          <w:cantSplit/>
        </w:trPr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D7CE5" w14:textId="5A29483F" w:rsidR="002C7E6E" w:rsidRPr="005350E5" w:rsidRDefault="00AC6541" w:rsidP="008B03E6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t>Biologiske forhold:</w:t>
            </w:r>
          </w:p>
          <w:p w14:paraId="6D4E0F44" w14:textId="77777777" w:rsidR="002C7E6E" w:rsidRPr="005350E5" w:rsidRDefault="002C7E6E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mulighed for at arbejde under god udsugning?</w:t>
            </w:r>
          </w:p>
          <w:p w14:paraId="66AC8854" w14:textId="5752BC3C" w:rsidR="002C7E6E" w:rsidRPr="005350E5" w:rsidRDefault="002C7E6E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medarbejderne blevet instrueret i arbejdet?</w:t>
            </w:r>
          </w:p>
          <w:p w14:paraId="03F6FCA0" w14:textId="77777777" w:rsidR="002C7E6E" w:rsidRPr="005350E5" w:rsidRDefault="002C7E6E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kanyleboksen let tilgængelig og ikke overfyldt?</w:t>
            </w:r>
          </w:p>
          <w:p w14:paraId="35462E23" w14:textId="77777777" w:rsidR="002C7E6E" w:rsidRPr="005350E5" w:rsidRDefault="002C7E6E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en god rengøringsrutine?</w:t>
            </w:r>
          </w:p>
          <w:p w14:paraId="164F2F85" w14:textId="61E4FF1E" w:rsidR="003B186D" w:rsidRPr="008B03E6" w:rsidRDefault="002C7E6E" w:rsidP="008B03E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affaldshåndteringen klar for alle?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76DEBC95" w14:textId="1DDA210D" w:rsidR="00AC6541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59F593F8" w14:textId="5432C032" w:rsidR="00AC6541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3D3A640A" w14:textId="3A041B27" w:rsidR="00AC6541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1CB066" w14:textId="4A926A9A" w:rsidR="00AC6541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A7E795" w14:textId="6E108210" w:rsidR="00AC6541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3B186D" w:rsidRPr="005350E5" w14:paraId="76EB634B" w14:textId="77777777" w:rsidTr="008B03E6">
        <w:trPr>
          <w:cantSplit/>
        </w:trPr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9E5EDE" w14:textId="77777777" w:rsidR="003B186D" w:rsidRPr="005350E5" w:rsidRDefault="003B186D" w:rsidP="008B03E6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lastRenderedPageBreak/>
              <w:t>Fysiske forhold:</w:t>
            </w:r>
          </w:p>
          <w:p w14:paraId="641F9B86" w14:textId="77777777" w:rsidR="003B186D" w:rsidRPr="005350E5" w:rsidRDefault="003B186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orden og ryddelighed</w:t>
            </w:r>
            <w:r w:rsidR="004B61B4" w:rsidRPr="005350E5">
              <w:rPr>
                <w:rFonts w:ascii="Verdana" w:hAnsi="Verdana"/>
                <w:sz w:val="20"/>
                <w:szCs w:val="20"/>
              </w:rPr>
              <w:t>?</w:t>
            </w:r>
          </w:p>
          <w:p w14:paraId="2B9E4ED4" w14:textId="77777777" w:rsidR="003B186D" w:rsidRPr="005350E5" w:rsidRDefault="003B186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et højt støjniveau</w:t>
            </w:r>
            <w:r w:rsidR="004B61B4" w:rsidRPr="005350E5">
              <w:rPr>
                <w:rFonts w:ascii="Verdana" w:hAnsi="Verdana"/>
                <w:sz w:val="20"/>
                <w:szCs w:val="20"/>
              </w:rPr>
              <w:t>?</w:t>
            </w:r>
          </w:p>
          <w:p w14:paraId="7342EB1C" w14:textId="77777777" w:rsidR="003B186D" w:rsidRPr="005350E5" w:rsidRDefault="003B186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pladsforholdene tilfredsstillende</w:t>
            </w:r>
            <w:r w:rsidR="004B61B4" w:rsidRPr="005350E5">
              <w:rPr>
                <w:rFonts w:ascii="Verdana" w:hAnsi="Verdana"/>
                <w:sz w:val="20"/>
                <w:szCs w:val="20"/>
              </w:rPr>
              <w:t>?</w:t>
            </w:r>
          </w:p>
          <w:p w14:paraId="6942980A" w14:textId="77777777" w:rsidR="003B186D" w:rsidRPr="005350E5" w:rsidRDefault="003B186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der god belysning, der ikke blænder</w:t>
            </w:r>
            <w:r w:rsidR="004B61B4" w:rsidRPr="005350E5">
              <w:rPr>
                <w:rFonts w:ascii="Verdana" w:hAnsi="Verdana"/>
                <w:sz w:val="20"/>
                <w:szCs w:val="20"/>
              </w:rPr>
              <w:t>?</w:t>
            </w:r>
          </w:p>
          <w:p w14:paraId="5DB4F485" w14:textId="2B6D5EF3" w:rsidR="007C1D50" w:rsidRPr="008B03E6" w:rsidRDefault="003B186D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temperaturen i lokalet passende</w:t>
            </w:r>
            <w:r w:rsidR="004B61B4" w:rsidRPr="005350E5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02157DEB" w14:textId="0A5AA424" w:rsidR="003B186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0D8C4D8E" w14:textId="5257A429" w:rsidR="003B186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5A88085E" w14:textId="0741A3BF" w:rsidR="003B186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2FB5EF71" w14:textId="7C338A9C" w:rsidR="003B186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F8E1A" w14:textId="605973A9" w:rsidR="003B186D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B1793F" w:rsidRPr="005350E5" w14:paraId="7C407288" w14:textId="77777777" w:rsidTr="008B03E6">
        <w:trPr>
          <w:cantSplit/>
        </w:trPr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D2B28" w14:textId="77777777" w:rsidR="00B1793F" w:rsidRPr="005350E5" w:rsidRDefault="00B1793F" w:rsidP="008B03E6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t>Organisering og instruktion:</w:t>
            </w:r>
          </w:p>
          <w:p w14:paraId="7FE03797" w14:textId="77777777" w:rsidR="00B1793F" w:rsidRPr="005350E5" w:rsidRDefault="00B1793F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Har du den oplæring/uddannelse der kræves for at være tryg i jobbet eks. vedr. hygiejne, procedurer, nye arbejdsopgaver m.m.?</w:t>
            </w:r>
          </w:p>
          <w:p w14:paraId="3BBA641B" w14:textId="572CA7CB" w:rsidR="00B1793F" w:rsidRPr="005350E5" w:rsidRDefault="00B1793F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Er det muligt for dig at planlægge dit arbejde?</w:t>
            </w:r>
          </w:p>
          <w:p w14:paraId="11593120" w14:textId="77777777" w:rsidR="00B1793F" w:rsidRPr="005350E5" w:rsidRDefault="00B1793F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Passer arbejdsmængden til den afsatte tid?</w:t>
            </w:r>
          </w:p>
          <w:p w14:paraId="0F88DDFC" w14:textId="77777777" w:rsidR="00B1793F" w:rsidRPr="005350E5" w:rsidRDefault="00B1793F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Har du indflydelse på dit arbejdsområde?</w:t>
            </w:r>
          </w:p>
          <w:p w14:paraId="20898CF0" w14:textId="037151EE" w:rsidR="00B1793F" w:rsidRPr="008B03E6" w:rsidRDefault="00B1793F" w:rsidP="008B03E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350E5">
              <w:rPr>
                <w:rFonts w:ascii="Verdana" w:hAnsi="Verdana"/>
                <w:sz w:val="20"/>
                <w:szCs w:val="20"/>
              </w:rPr>
              <w:t>Oplever du et passende informationsniveau?</w:t>
            </w:r>
          </w:p>
        </w:tc>
        <w:tc>
          <w:tcPr>
            <w:tcW w:w="720" w:type="dxa"/>
            <w:shd w:val="clear" w:color="auto" w:fill="auto"/>
          </w:tcPr>
          <w:p w14:paraId="57F089CF" w14:textId="62B7174C" w:rsidR="00B1793F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41E3B400" w14:textId="2505B6F2" w:rsidR="00B1793F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577D29C2" w14:textId="674830D0" w:rsidR="00B1793F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77B7D56F" w14:textId="57857FAA" w:rsidR="00B1793F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83FAFC" w14:textId="377F905F" w:rsidR="00B1793F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5350E5" w14:paraId="1A94DF02" w14:textId="77777777" w:rsidTr="008B03E6">
        <w:trPr>
          <w:cantSplit/>
        </w:trPr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9DF9F2" w14:textId="4A2291C0" w:rsidR="00312A11" w:rsidRPr="005350E5" w:rsidRDefault="00312A11" w:rsidP="008B03E6">
            <w:pPr>
              <w:spacing w:after="2640"/>
              <w:rPr>
                <w:rFonts w:ascii="Verdana" w:hAnsi="Verdana"/>
                <w:b/>
                <w:sz w:val="20"/>
                <w:szCs w:val="20"/>
              </w:rPr>
            </w:pPr>
            <w:r w:rsidRPr="005350E5">
              <w:rPr>
                <w:rFonts w:ascii="Verdana" w:hAnsi="Verdana"/>
                <w:b/>
                <w:sz w:val="20"/>
                <w:szCs w:val="20"/>
              </w:rPr>
              <w:lastRenderedPageBreak/>
              <w:t>Andet:</w:t>
            </w:r>
          </w:p>
        </w:tc>
        <w:tc>
          <w:tcPr>
            <w:tcW w:w="720" w:type="dxa"/>
            <w:shd w:val="clear" w:color="auto" w:fill="auto"/>
          </w:tcPr>
          <w:p w14:paraId="608A9932" w14:textId="33D270C4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4023FCBD" w14:textId="2B3CEA64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3FA3B5E1" w14:textId="5AF8DA57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06853CB4" w14:textId="17DD178C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766F33" w14:textId="17DD0478" w:rsidR="00CD3E38" w:rsidRPr="005350E5" w:rsidRDefault="008B03E6" w:rsidP="00E17A70">
            <w:pPr>
              <w:rPr>
                <w:sz w:val="20"/>
                <w:szCs w:val="20"/>
              </w:rPr>
            </w:pPr>
            <w:r w:rsidRPr="008B03E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Blank cell</w:t>
            </w:r>
          </w:p>
        </w:tc>
      </w:tr>
    </w:tbl>
    <w:p w14:paraId="5C3BFD48" w14:textId="77777777" w:rsidR="003F32E8" w:rsidRPr="00312A11" w:rsidRDefault="003F32E8">
      <w:pPr>
        <w:rPr>
          <w:b/>
        </w:rPr>
      </w:pPr>
    </w:p>
    <w:sectPr w:rsidR="003F32E8" w:rsidRPr="00312A11" w:rsidSect="00C72CC8">
      <w:type w:val="continuous"/>
      <w:pgSz w:w="16838" w:h="11906" w:orient="landscape"/>
      <w:pgMar w:top="1258" w:right="284" w:bottom="125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FAD4" w14:textId="77777777" w:rsidR="000C76D9" w:rsidRDefault="000C76D9">
      <w:r>
        <w:separator/>
      </w:r>
    </w:p>
  </w:endnote>
  <w:endnote w:type="continuationSeparator" w:id="0">
    <w:p w14:paraId="67319092" w14:textId="77777777" w:rsidR="000C76D9" w:rsidRDefault="000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C0BD" w14:textId="3B1B4F9E" w:rsidR="00E977C0" w:rsidRPr="00BD41C8" w:rsidRDefault="00E977C0">
    <w:pPr>
      <w:pStyle w:val="Footer"/>
      <w:rPr>
        <w:rFonts w:ascii="Verdana" w:hAnsi="Verdana"/>
        <w:snapToGrid w:val="0"/>
        <w:sz w:val="20"/>
        <w:szCs w:val="20"/>
      </w:rPr>
    </w:pPr>
    <w:r>
      <w:rPr>
        <w:rFonts w:ascii="Verdana" w:hAnsi="Verdana"/>
        <w:snapToGrid w:val="0"/>
        <w:sz w:val="20"/>
        <w:szCs w:val="20"/>
      </w:rPr>
      <w:t>Koncern HR, Fysisk Arbejdsmiljø</w:t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="005F0FAC">
      <w:rPr>
        <w:i/>
        <w:snapToGrid w:val="0"/>
        <w:sz w:val="20"/>
        <w:szCs w:val="20"/>
      </w:rPr>
      <w:tab/>
    </w:r>
    <w:r w:rsidR="005F0FAC">
      <w:rPr>
        <w:i/>
        <w:snapToGrid w:val="0"/>
        <w:sz w:val="20"/>
        <w:szCs w:val="20"/>
      </w:rPr>
      <w:tab/>
    </w:r>
    <w:r w:rsidR="005F0FAC">
      <w:rPr>
        <w:i/>
        <w:snapToGrid w:val="0"/>
        <w:sz w:val="20"/>
        <w:szCs w:val="20"/>
      </w:rPr>
      <w:tab/>
    </w:r>
    <w:r w:rsidR="005F0FAC">
      <w:rPr>
        <w:i/>
        <w:snapToGrid w:val="0"/>
        <w:sz w:val="20"/>
        <w:szCs w:val="20"/>
      </w:rPr>
      <w:tab/>
    </w:r>
    <w:r w:rsidRPr="00DD4AC1">
      <w:rPr>
        <w:rFonts w:ascii="Verdana" w:hAnsi="Verdana"/>
        <w:snapToGrid w:val="0"/>
        <w:sz w:val="20"/>
        <w:szCs w:val="20"/>
      </w:rPr>
      <w:t xml:space="preserve">Side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PAGE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1B7E94">
      <w:rPr>
        <w:rFonts w:ascii="Verdana" w:hAnsi="Verdana"/>
        <w:noProof/>
        <w:snapToGrid w:val="0"/>
        <w:sz w:val="20"/>
        <w:szCs w:val="20"/>
      </w:rPr>
      <w:t>1</w:t>
    </w:r>
    <w:r w:rsidRPr="00DD4AC1">
      <w:rPr>
        <w:rFonts w:ascii="Verdana" w:hAnsi="Verdana"/>
        <w:snapToGrid w:val="0"/>
        <w:sz w:val="20"/>
        <w:szCs w:val="20"/>
      </w:rPr>
      <w:fldChar w:fldCharType="end"/>
    </w:r>
    <w:r w:rsidRPr="00DD4AC1">
      <w:rPr>
        <w:rFonts w:ascii="Verdana" w:hAnsi="Verdana"/>
        <w:snapToGrid w:val="0"/>
        <w:sz w:val="20"/>
        <w:szCs w:val="20"/>
      </w:rPr>
      <w:t xml:space="preserve"> af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NUMPAGES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1B7E94">
      <w:rPr>
        <w:rFonts w:ascii="Verdana" w:hAnsi="Verdana"/>
        <w:noProof/>
        <w:snapToGrid w:val="0"/>
        <w:sz w:val="20"/>
        <w:szCs w:val="20"/>
      </w:rPr>
      <w:t>4</w:t>
    </w:r>
    <w:r w:rsidRPr="00DD4AC1">
      <w:rPr>
        <w:rFonts w:ascii="Verdana" w:hAnsi="Verdana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6DFB" w14:textId="77777777" w:rsidR="000C76D9" w:rsidRDefault="000C76D9">
      <w:r>
        <w:separator/>
      </w:r>
    </w:p>
  </w:footnote>
  <w:footnote w:type="continuationSeparator" w:id="0">
    <w:p w14:paraId="43FDB13C" w14:textId="77777777" w:rsidR="000C76D9" w:rsidRDefault="000C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59A"/>
    <w:multiLevelType w:val="hybridMultilevel"/>
    <w:tmpl w:val="99ACFB2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9C0"/>
    <w:multiLevelType w:val="multilevel"/>
    <w:tmpl w:val="0B6A22C4"/>
    <w:lvl w:ilvl="0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44"/>
    <w:multiLevelType w:val="multilevel"/>
    <w:tmpl w:val="10AAAA1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F01"/>
    <w:multiLevelType w:val="hybridMultilevel"/>
    <w:tmpl w:val="4AD06198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4F3"/>
    <w:multiLevelType w:val="hybridMultilevel"/>
    <w:tmpl w:val="0B6A22C4"/>
    <w:lvl w:ilvl="0" w:tplc="94F2AB2E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414"/>
    <w:multiLevelType w:val="hybridMultilevel"/>
    <w:tmpl w:val="DEF4BB0E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008CC"/>
    <w:multiLevelType w:val="hybridMultilevel"/>
    <w:tmpl w:val="5C6E6584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41B"/>
    <w:multiLevelType w:val="multilevel"/>
    <w:tmpl w:val="6A92C0C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62C"/>
    <w:multiLevelType w:val="hybridMultilevel"/>
    <w:tmpl w:val="C518DC5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5E7"/>
    <w:multiLevelType w:val="hybridMultilevel"/>
    <w:tmpl w:val="B10EF5F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F4305F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E3EAA"/>
    <w:multiLevelType w:val="hybridMultilevel"/>
    <w:tmpl w:val="6538906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44BBB"/>
    <w:multiLevelType w:val="hybridMultilevel"/>
    <w:tmpl w:val="10AAAA1C"/>
    <w:lvl w:ilvl="0" w:tplc="751E948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3A1A"/>
    <w:multiLevelType w:val="hybridMultilevel"/>
    <w:tmpl w:val="6A92C0CA"/>
    <w:lvl w:ilvl="0" w:tplc="F1AAAAE2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2512"/>
    <w:multiLevelType w:val="hybridMultilevel"/>
    <w:tmpl w:val="C6401382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057425">
    <w:abstractNumId w:val="4"/>
  </w:num>
  <w:num w:numId="2" w16cid:durableId="629896616">
    <w:abstractNumId w:val="1"/>
  </w:num>
  <w:num w:numId="3" w16cid:durableId="250046859">
    <w:abstractNumId w:val="12"/>
  </w:num>
  <w:num w:numId="4" w16cid:durableId="1054232601">
    <w:abstractNumId w:val="7"/>
  </w:num>
  <w:num w:numId="5" w16cid:durableId="465898229">
    <w:abstractNumId w:val="11"/>
  </w:num>
  <w:num w:numId="6" w16cid:durableId="144056807">
    <w:abstractNumId w:val="2"/>
  </w:num>
  <w:num w:numId="7" w16cid:durableId="1079595334">
    <w:abstractNumId w:val="8"/>
  </w:num>
  <w:num w:numId="8" w16cid:durableId="789203250">
    <w:abstractNumId w:val="13"/>
  </w:num>
  <w:num w:numId="9" w16cid:durableId="1237862250">
    <w:abstractNumId w:val="10"/>
  </w:num>
  <w:num w:numId="10" w16cid:durableId="1771193260">
    <w:abstractNumId w:val="0"/>
  </w:num>
  <w:num w:numId="11" w16cid:durableId="1460417150">
    <w:abstractNumId w:val="6"/>
  </w:num>
  <w:num w:numId="12" w16cid:durableId="1021474996">
    <w:abstractNumId w:val="9"/>
  </w:num>
  <w:num w:numId="13" w16cid:durableId="1532572147">
    <w:abstractNumId w:val="3"/>
  </w:num>
  <w:num w:numId="14" w16cid:durableId="2028630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C"/>
    <w:rsid w:val="00001BBE"/>
    <w:rsid w:val="00001CC6"/>
    <w:rsid w:val="00004F2A"/>
    <w:rsid w:val="000134BB"/>
    <w:rsid w:val="000628FF"/>
    <w:rsid w:val="00071C79"/>
    <w:rsid w:val="00073AA5"/>
    <w:rsid w:val="00073C6D"/>
    <w:rsid w:val="000769A1"/>
    <w:rsid w:val="000822C4"/>
    <w:rsid w:val="000842A5"/>
    <w:rsid w:val="00087002"/>
    <w:rsid w:val="00093A27"/>
    <w:rsid w:val="000C0700"/>
    <w:rsid w:val="000C76D9"/>
    <w:rsid w:val="000D474C"/>
    <w:rsid w:val="000E54F3"/>
    <w:rsid w:val="000E7A13"/>
    <w:rsid w:val="0010550C"/>
    <w:rsid w:val="00112407"/>
    <w:rsid w:val="00114B2C"/>
    <w:rsid w:val="00141A77"/>
    <w:rsid w:val="001458A5"/>
    <w:rsid w:val="00155160"/>
    <w:rsid w:val="00180AF0"/>
    <w:rsid w:val="001B01D8"/>
    <w:rsid w:val="001B7E94"/>
    <w:rsid w:val="00200029"/>
    <w:rsid w:val="00213429"/>
    <w:rsid w:val="002770E9"/>
    <w:rsid w:val="0028137E"/>
    <w:rsid w:val="00295398"/>
    <w:rsid w:val="0029618C"/>
    <w:rsid w:val="002C7E6E"/>
    <w:rsid w:val="002E082F"/>
    <w:rsid w:val="003052E3"/>
    <w:rsid w:val="00312A11"/>
    <w:rsid w:val="00317F2E"/>
    <w:rsid w:val="00332C22"/>
    <w:rsid w:val="00343812"/>
    <w:rsid w:val="00360270"/>
    <w:rsid w:val="00372AD2"/>
    <w:rsid w:val="00376F86"/>
    <w:rsid w:val="003807B4"/>
    <w:rsid w:val="003B186D"/>
    <w:rsid w:val="003B7857"/>
    <w:rsid w:val="003F32E8"/>
    <w:rsid w:val="003F6AB7"/>
    <w:rsid w:val="00403350"/>
    <w:rsid w:val="00415106"/>
    <w:rsid w:val="0042011D"/>
    <w:rsid w:val="004844F8"/>
    <w:rsid w:val="004B580E"/>
    <w:rsid w:val="004B61B4"/>
    <w:rsid w:val="004C6F36"/>
    <w:rsid w:val="004D4386"/>
    <w:rsid w:val="004D5CDD"/>
    <w:rsid w:val="004F1006"/>
    <w:rsid w:val="00510A7E"/>
    <w:rsid w:val="00515C46"/>
    <w:rsid w:val="00523CE7"/>
    <w:rsid w:val="005350E5"/>
    <w:rsid w:val="0057114F"/>
    <w:rsid w:val="00594EEC"/>
    <w:rsid w:val="005C7410"/>
    <w:rsid w:val="005D06FE"/>
    <w:rsid w:val="005D178F"/>
    <w:rsid w:val="005F0FAC"/>
    <w:rsid w:val="005F279D"/>
    <w:rsid w:val="005F6CD0"/>
    <w:rsid w:val="006021FC"/>
    <w:rsid w:val="00617E8D"/>
    <w:rsid w:val="00622FEE"/>
    <w:rsid w:val="00631C82"/>
    <w:rsid w:val="00673DD2"/>
    <w:rsid w:val="00673F5D"/>
    <w:rsid w:val="006819EF"/>
    <w:rsid w:val="00681BD5"/>
    <w:rsid w:val="006B0E05"/>
    <w:rsid w:val="006B4929"/>
    <w:rsid w:val="006D5736"/>
    <w:rsid w:val="006D6834"/>
    <w:rsid w:val="00716F22"/>
    <w:rsid w:val="00717380"/>
    <w:rsid w:val="00750278"/>
    <w:rsid w:val="00781595"/>
    <w:rsid w:val="007C1D50"/>
    <w:rsid w:val="007C5181"/>
    <w:rsid w:val="007E3478"/>
    <w:rsid w:val="00804056"/>
    <w:rsid w:val="00816D4C"/>
    <w:rsid w:val="00836DA8"/>
    <w:rsid w:val="00894137"/>
    <w:rsid w:val="008B03E6"/>
    <w:rsid w:val="008F0CC0"/>
    <w:rsid w:val="009042BD"/>
    <w:rsid w:val="00912EE7"/>
    <w:rsid w:val="009338BA"/>
    <w:rsid w:val="00935E15"/>
    <w:rsid w:val="00957C7F"/>
    <w:rsid w:val="00965190"/>
    <w:rsid w:val="00971BCB"/>
    <w:rsid w:val="00974A94"/>
    <w:rsid w:val="00985A1C"/>
    <w:rsid w:val="009C49E1"/>
    <w:rsid w:val="00A14352"/>
    <w:rsid w:val="00A24007"/>
    <w:rsid w:val="00A419FE"/>
    <w:rsid w:val="00A6639B"/>
    <w:rsid w:val="00A8103C"/>
    <w:rsid w:val="00A830F7"/>
    <w:rsid w:val="00AB6420"/>
    <w:rsid w:val="00AC6541"/>
    <w:rsid w:val="00AD5067"/>
    <w:rsid w:val="00B1793F"/>
    <w:rsid w:val="00B24817"/>
    <w:rsid w:val="00B44E79"/>
    <w:rsid w:val="00B52030"/>
    <w:rsid w:val="00B533BF"/>
    <w:rsid w:val="00B54040"/>
    <w:rsid w:val="00B7021D"/>
    <w:rsid w:val="00B96D26"/>
    <w:rsid w:val="00BD1286"/>
    <w:rsid w:val="00BD41C8"/>
    <w:rsid w:val="00BF01EC"/>
    <w:rsid w:val="00BF35B0"/>
    <w:rsid w:val="00C0494D"/>
    <w:rsid w:val="00C074A8"/>
    <w:rsid w:val="00C173A8"/>
    <w:rsid w:val="00C36188"/>
    <w:rsid w:val="00C36E33"/>
    <w:rsid w:val="00C47B24"/>
    <w:rsid w:val="00C5790F"/>
    <w:rsid w:val="00C605BA"/>
    <w:rsid w:val="00C72CC8"/>
    <w:rsid w:val="00C770D8"/>
    <w:rsid w:val="00C80159"/>
    <w:rsid w:val="00CA18E6"/>
    <w:rsid w:val="00CC6D2E"/>
    <w:rsid w:val="00CD3E38"/>
    <w:rsid w:val="00CD67DE"/>
    <w:rsid w:val="00CF3865"/>
    <w:rsid w:val="00D8358D"/>
    <w:rsid w:val="00DD4AC1"/>
    <w:rsid w:val="00DE1EA0"/>
    <w:rsid w:val="00E001F3"/>
    <w:rsid w:val="00E03293"/>
    <w:rsid w:val="00E12EA7"/>
    <w:rsid w:val="00E17A70"/>
    <w:rsid w:val="00E4223B"/>
    <w:rsid w:val="00E52919"/>
    <w:rsid w:val="00E5324E"/>
    <w:rsid w:val="00E633CC"/>
    <w:rsid w:val="00E77330"/>
    <w:rsid w:val="00E977C0"/>
    <w:rsid w:val="00EC4FDE"/>
    <w:rsid w:val="00EE249F"/>
    <w:rsid w:val="00F23D24"/>
    <w:rsid w:val="00F70DED"/>
    <w:rsid w:val="00F817C3"/>
    <w:rsid w:val="00FA7747"/>
    <w:rsid w:val="00FD43A6"/>
    <w:rsid w:val="00FD4BC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430D7"/>
  <w15:chartTrackingRefBased/>
  <w15:docId w15:val="{BAF93D12-894A-436E-8E8C-A1B5373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C72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50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D506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C6F36"/>
    <w:rPr>
      <w:rFonts w:ascii="Tahoma" w:hAnsi="Tahoma" w:cs="Tahoma"/>
      <w:sz w:val="16"/>
      <w:szCs w:val="16"/>
    </w:rPr>
  </w:style>
  <w:style w:type="character" w:customStyle="1" w:styleId="norm">
    <w:name w:val="norm"/>
    <w:basedOn w:val="DefaultParagraphFont"/>
    <w:rsid w:val="00403350"/>
  </w:style>
  <w:style w:type="paragraph" w:styleId="Title">
    <w:name w:val="Title"/>
    <w:basedOn w:val="Heading1"/>
    <w:next w:val="Normal"/>
    <w:link w:val="TitleChar"/>
    <w:qFormat/>
    <w:rsid w:val="00C72CC8"/>
    <w:pPr>
      <w:keepNext w:val="0"/>
      <w:keepLines w:val="0"/>
      <w:spacing w:before="360"/>
    </w:pPr>
    <w:rPr>
      <w:rFonts w:ascii="Verdana" w:eastAsia="Times New Roman" w:hAnsi="Verdana" w:cs="Arial"/>
      <w:b/>
      <w:cap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2CC8"/>
    <w:rPr>
      <w:rFonts w:ascii="Verdana" w:hAnsi="Verdana" w:cs="Arial"/>
      <w:b/>
      <w:caps/>
      <w:sz w:val="28"/>
      <w:szCs w:val="28"/>
      <w:lang w:val="da-DK" w:eastAsia="da-DK"/>
    </w:rPr>
  </w:style>
  <w:style w:type="character" w:customStyle="1" w:styleId="Heading1Char">
    <w:name w:val="Heading 1 Char"/>
    <w:basedOn w:val="DefaultParagraphFont"/>
    <w:link w:val="Heading1"/>
    <w:rsid w:val="00C72C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da-DK"/>
    </w:rPr>
  </w:style>
  <w:style w:type="paragraph" w:styleId="Subtitle">
    <w:name w:val="Subtitle"/>
    <w:basedOn w:val="Heading2"/>
    <w:next w:val="Normal"/>
    <w:link w:val="SubtitleChar"/>
    <w:qFormat/>
    <w:rsid w:val="00C72CC8"/>
    <w:pPr>
      <w:keepNext w:val="0"/>
      <w:keepLines w:val="0"/>
      <w:spacing w:before="240"/>
    </w:pPr>
    <w:rPr>
      <w:rFonts w:ascii="Verdana" w:eastAsia="Times New Roman" w:hAnsi="Verdana" w:cs="Arial"/>
      <w:b/>
      <w:caps/>
      <w:color w:val="8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72CC8"/>
    <w:rPr>
      <w:rFonts w:ascii="Verdana" w:hAnsi="Verdana" w:cs="Arial"/>
      <w:b/>
      <w:caps/>
      <w:color w:val="800000"/>
      <w:sz w:val="28"/>
      <w:szCs w:val="28"/>
      <w:lang w:val="da-DK" w:eastAsia="da-DK"/>
    </w:rPr>
  </w:style>
  <w:style w:type="character" w:customStyle="1" w:styleId="Heading2Char">
    <w:name w:val="Heading 2 Char"/>
    <w:basedOn w:val="DefaultParagraphFont"/>
    <w:link w:val="Heading2"/>
    <w:semiHidden/>
    <w:rsid w:val="00C72CC8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000hra\LOKALE~1\Temp\notes1C81F1\Checkliste-A-milj&#248;gennemga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Checkliste-A-miljøgennemgang.dot</Template>
  <TotalTime>31</TotalTime>
  <Pages>5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ARBEJDSMILJØGENNEMGANG LABORATORIER</vt:lpstr>
      <vt:lpstr>ARBEJDSMILJØGENNEMGANG</vt:lpstr>
    </vt:vector>
  </TitlesOfParts>
  <Company>Aalborg Sygehus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ARBEJDSMILJØGENNEMGANG – LABORATORIER</dc:title>
  <dc:subject/>
  <cp:keywords/>
  <cp:revision>7</cp:revision>
  <cp:lastPrinted>2011-11-23T03:25:00Z</cp:lastPrinted>
  <dcterms:created xsi:type="dcterms:W3CDTF">2024-07-10T09:19:00Z</dcterms:created>
  <dcterms:modified xsi:type="dcterms:W3CDTF">2024-07-10T12:43:00Z</dcterms:modified>
</cp:coreProperties>
</file>